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1996"/>
        <w:gridCol w:w="2001"/>
        <w:gridCol w:w="1999"/>
        <w:gridCol w:w="2001"/>
        <w:gridCol w:w="825"/>
      </w:tblGrid>
      <w:tr w:rsidR="00C645EE" w:rsidTr="00C645EE">
        <w:trPr>
          <w:trHeight w:val="230"/>
        </w:trPr>
        <w:tc>
          <w:tcPr>
            <w:tcW w:w="475" w:type="dxa"/>
            <w:vMerge w:val="restart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3246" w:right="322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2TLT</w:t>
            </w:r>
          </w:p>
        </w:tc>
      </w:tr>
      <w:tr w:rsidR="00C645EE" w:rsidTr="00C645EE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spacing w:line="201" w:lineRule="exact"/>
              <w:ind w:left="403" w:right="38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line="201" w:lineRule="exact"/>
              <w:ind w:left="850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0" w:right="20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line="201" w:lineRule="exact"/>
              <w:ind w:left="56" w:right="4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2" w:right="20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645EE" w:rsidTr="00C645EE">
        <w:trPr>
          <w:trHeight w:val="231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line="201" w:lineRule="exact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:rsidR="00C645EE" w:rsidRDefault="00C645EE" w:rsidP="00B61312">
            <w:pPr>
              <w:pStyle w:val="TableParagraph"/>
              <w:ind w:left="30" w:right="12"/>
              <w:rPr>
                <w:sz w:val="16"/>
              </w:rPr>
            </w:pPr>
            <w:r>
              <w:rPr>
                <w:color w:val="FFFFFF"/>
                <w:sz w:val="16"/>
              </w:rPr>
              <w:t>2AHZ,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2DLZ,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2ECZS,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2ANS,</w:t>
            </w:r>
          </w:p>
          <w:p w:rsidR="00C645EE" w:rsidRDefault="00C645EE" w:rsidP="00B61312">
            <w:pPr>
              <w:pStyle w:val="TableParagraph"/>
              <w:spacing w:before="3" w:line="242" w:lineRule="auto"/>
              <w:ind w:left="614" w:right="59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C645EE" w:rsidRDefault="00C645EE" w:rsidP="00B61312">
            <w:pPr>
              <w:pStyle w:val="TableParagraph"/>
              <w:spacing w:before="0" w:line="216" w:lineRule="exact"/>
              <w:ind w:left="278" w:right="257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2001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C645EE" w:rsidRDefault="00C645EE" w:rsidP="00B61312">
            <w:pPr>
              <w:pStyle w:val="TableParagraph"/>
              <w:ind w:left="154" w:right="151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2PLT,</w:t>
            </w:r>
          </w:p>
          <w:p w:rsidR="00C645EE" w:rsidRDefault="00C645EE" w:rsidP="00B61312">
            <w:pPr>
              <w:pStyle w:val="TableParagraph"/>
              <w:spacing w:before="1" w:line="210" w:lineRule="atLeast"/>
              <w:ind w:left="631" w:right="625"/>
              <w:rPr>
                <w:sz w:val="16"/>
              </w:rPr>
            </w:pPr>
            <w:r>
              <w:rPr>
                <w:sz w:val="16"/>
              </w:rPr>
              <w:t>2OPT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SMO104C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AAYKAC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5" w:type="dxa"/>
            <w:tcBorders>
              <w:left w:val="single" w:sz="6" w:space="0" w:color="808080"/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299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819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jc w:val="left"/>
            </w:pPr>
          </w:p>
          <w:p w:rsidR="00C645EE" w:rsidRDefault="00C645E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jc w:val="left"/>
            </w:pPr>
          </w:p>
          <w:p w:rsidR="00C645EE" w:rsidRDefault="00C645EE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jc w:val="left"/>
            </w:pPr>
          </w:p>
          <w:p w:rsidR="00C645EE" w:rsidRDefault="00C645EE" w:rsidP="00B61312">
            <w:pPr>
              <w:pStyle w:val="TableParagraph"/>
              <w:spacing w:before="0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jc w:val="left"/>
            </w:pPr>
          </w:p>
          <w:p w:rsidR="00C645EE" w:rsidRDefault="00C645EE" w:rsidP="00B61312">
            <w:pPr>
              <w:pStyle w:val="TableParagraph"/>
              <w:spacing w:before="0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6" w:space="0" w:color="808080"/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jc w:val="left"/>
            </w:pPr>
          </w:p>
          <w:p w:rsidR="00C645EE" w:rsidRDefault="00C645EE" w:rsidP="00B61312">
            <w:pPr>
              <w:pStyle w:val="TableParagraph"/>
              <w:spacing w:before="0"/>
              <w:ind w:left="299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5BED3D"/>
          </w:tcPr>
          <w:p w:rsidR="00C645EE" w:rsidRDefault="00C645EE" w:rsidP="00B61312">
            <w:pPr>
              <w:pStyle w:val="TableParagraph"/>
              <w:spacing w:before="4" w:line="210" w:lineRule="atLeast"/>
              <w:ind w:left="79" w:right="63"/>
              <w:rPr>
                <w:sz w:val="16"/>
              </w:rPr>
            </w:pPr>
            <w:r>
              <w:rPr>
                <w:sz w:val="16"/>
              </w:rPr>
              <w:t>TLT106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 2 D02</w:t>
            </w: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line="201" w:lineRule="exact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line="201" w:lineRule="exact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top w:val="single" w:sz="6" w:space="0" w:color="808080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387"/>
        </w:trPr>
        <w:tc>
          <w:tcPr>
            <w:tcW w:w="47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5BED3D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before="87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87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before="87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5BED3D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 w:line="242" w:lineRule="auto"/>
              <w:ind w:left="223" w:right="201"/>
              <w:rPr>
                <w:sz w:val="16"/>
              </w:rPr>
            </w:pPr>
            <w:r>
              <w:rPr>
                <w:sz w:val="16"/>
              </w:rPr>
              <w:t>TLT106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1095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shd w:val="clear" w:color="auto" w:fill="1A62EF"/>
          </w:tcPr>
          <w:p w:rsidR="00C645EE" w:rsidRDefault="00C645EE" w:rsidP="00B61312">
            <w:pPr>
              <w:pStyle w:val="TableParagraph"/>
              <w:ind w:left="29" w:right="10"/>
              <w:rPr>
                <w:sz w:val="16"/>
              </w:rPr>
            </w:pPr>
            <w:r>
              <w:rPr>
                <w:color w:val="FFFFFF"/>
                <w:sz w:val="16"/>
              </w:rPr>
              <w:t>2AHZ,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2DLZ, 2ECZS,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2ANS,</w:t>
            </w:r>
          </w:p>
          <w:p w:rsidR="00C645EE" w:rsidRDefault="00C645EE" w:rsidP="00B61312">
            <w:pPr>
              <w:pStyle w:val="TableParagraph"/>
              <w:spacing w:before="3" w:line="242" w:lineRule="auto"/>
              <w:ind w:left="432" w:right="411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 xml:space="preserve">2YBT, </w:t>
            </w:r>
            <w:r>
              <w:rPr>
                <w:color w:val="FFFFFF"/>
                <w:spacing w:val="-2"/>
                <w:sz w:val="16"/>
              </w:rPr>
              <w:t>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C645EE" w:rsidRDefault="00C645EE" w:rsidP="00B61312">
            <w:pPr>
              <w:pStyle w:val="TableParagraph"/>
              <w:spacing w:before="0" w:line="216" w:lineRule="exact"/>
              <w:ind w:left="223" w:right="203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99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top w:val="nil"/>
              <w:left w:val="double" w:sz="2" w:space="0" w:color="BFBFBF"/>
            </w:tcBorders>
            <w:shd w:val="clear" w:color="auto" w:fill="5BED3D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B61312">
            <w:pPr>
              <w:pStyle w:val="TableParagraph"/>
              <w:spacing w:before="176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6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:rsidR="00C645EE" w:rsidRDefault="00C645EE" w:rsidP="00B61312">
            <w:pPr>
              <w:pStyle w:val="TableParagraph"/>
              <w:spacing w:before="39"/>
              <w:ind w:left="129" w:right="112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2DLZ,</w:t>
            </w:r>
          </w:p>
          <w:p w:rsidR="00C645EE" w:rsidRDefault="00C645EE" w:rsidP="00B61312">
            <w:pPr>
              <w:pStyle w:val="TableParagraph"/>
              <w:spacing w:before="3" w:line="242" w:lineRule="auto"/>
              <w:ind w:left="447" w:right="427" w:hanging="1"/>
              <w:rPr>
                <w:sz w:val="16"/>
              </w:rPr>
            </w:pPr>
            <w:r>
              <w:rPr>
                <w:sz w:val="16"/>
              </w:rPr>
              <w:t>2RDT, 2TGT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SMO102B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line="201" w:lineRule="exact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879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645EE" w:rsidRDefault="00C645E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641" w:type="dxa"/>
            <w:tcBorders>
              <w:right w:val="double" w:sz="2" w:space="0" w:color="BFBFBF"/>
            </w:tcBorders>
            <w:shd w:val="clear" w:color="auto" w:fill="08D483"/>
          </w:tcPr>
          <w:p w:rsidR="00C645EE" w:rsidRDefault="00C645EE" w:rsidP="00B61312">
            <w:pPr>
              <w:pStyle w:val="TableParagraph"/>
              <w:spacing w:line="244" w:lineRule="auto"/>
              <w:ind w:left="403" w:right="385"/>
              <w:rPr>
                <w:sz w:val="16"/>
              </w:rPr>
            </w:pPr>
            <w:r>
              <w:rPr>
                <w:spacing w:val="-3"/>
                <w:sz w:val="16"/>
              </w:rPr>
              <w:t>2PLT, 2TLT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LGS108</w:t>
            </w:r>
          </w:p>
          <w:p w:rsidR="00C645EE" w:rsidRDefault="00C645EE" w:rsidP="00B61312">
            <w:pPr>
              <w:pStyle w:val="TableParagraph"/>
              <w:spacing w:before="0" w:line="211" w:lineRule="exact"/>
              <w:ind w:left="79" w:right="65"/>
              <w:rPr>
                <w:sz w:val="16"/>
              </w:rPr>
            </w:pPr>
            <w:r>
              <w:rPr>
                <w:sz w:val="16"/>
              </w:rPr>
              <w:t>UHURDOGANOGLU</w:t>
            </w:r>
          </w:p>
          <w:p w:rsidR="00C645EE" w:rsidRDefault="00C645EE" w:rsidP="00B61312">
            <w:pPr>
              <w:pStyle w:val="TableParagraph"/>
              <w:spacing w:before="3" w:line="201" w:lineRule="exact"/>
              <w:ind w:left="362" w:right="390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996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5D31DD"/>
          </w:tcPr>
          <w:p w:rsidR="00C645EE" w:rsidRDefault="00C645EE" w:rsidP="00B61312">
            <w:pPr>
              <w:pStyle w:val="TableParagraph"/>
              <w:spacing w:line="244" w:lineRule="auto"/>
              <w:ind w:left="14" w:right="-15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C645EE" w:rsidRDefault="00C645EE" w:rsidP="00B61312">
            <w:pPr>
              <w:pStyle w:val="TableParagraph"/>
              <w:spacing w:before="0" w:line="199" w:lineRule="exact"/>
              <w:ind w:left="403" w:right="390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1996" w:type="dxa"/>
          </w:tcPr>
          <w:p w:rsidR="00C645EE" w:rsidRDefault="00C645EE" w:rsidP="00B61312">
            <w:pPr>
              <w:pStyle w:val="TableParagraph"/>
              <w:spacing w:line="201" w:lineRule="exact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E4EBB6"/>
          </w:tcPr>
          <w:p w:rsidR="00C645EE" w:rsidRDefault="00C645EE" w:rsidP="00B61312">
            <w:pPr>
              <w:pStyle w:val="TableParagraph"/>
              <w:spacing w:before="118" w:line="242" w:lineRule="auto"/>
              <w:ind w:left="604" w:right="570" w:firstLine="110"/>
              <w:jc w:val="left"/>
              <w:rPr>
                <w:sz w:val="16"/>
              </w:rPr>
            </w:pPr>
            <w:r>
              <w:rPr>
                <w:sz w:val="16"/>
              </w:rPr>
              <w:t>TBG106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NMERCAN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line="201" w:lineRule="exact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line="201" w:lineRule="exact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87"/>
              <w:ind w:left="88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top w:val="nil"/>
              <w:left w:val="double" w:sz="2" w:space="0" w:color="BFBFBF"/>
            </w:tcBorders>
            <w:shd w:val="clear" w:color="auto" w:fill="E4EBB6"/>
          </w:tcPr>
          <w:p w:rsidR="00C645EE" w:rsidRDefault="00C645EE" w:rsidP="00B61312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before="87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87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663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641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6" w:type="dxa"/>
            <w:shd w:val="clear" w:color="auto" w:fill="5D31DD"/>
          </w:tcPr>
          <w:p w:rsidR="00C645EE" w:rsidRDefault="00C645EE" w:rsidP="00B61312">
            <w:pPr>
              <w:pStyle w:val="TableParagraph"/>
              <w:spacing w:line="244" w:lineRule="auto"/>
              <w:ind w:left="129" w:right="110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C645EE" w:rsidRDefault="00C645EE" w:rsidP="00B61312">
            <w:pPr>
              <w:pStyle w:val="TableParagraph"/>
              <w:spacing w:before="0" w:line="199" w:lineRule="exact"/>
              <w:ind w:left="126" w:right="112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56" w:right="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23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C645EE" w:rsidRDefault="00C645EE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C645EE" w:rsidRDefault="00C645E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645EE" w:rsidRDefault="00C645EE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</w:p>
        </w:tc>
      </w:tr>
    </w:tbl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/>
    <w:p w:rsidR="00C645EE" w:rsidRDefault="00C645EE">
      <w:bookmarkStart w:id="0" w:name="_GoBack"/>
      <w:bookmarkEnd w:id="0"/>
    </w:p>
    <w:tbl>
      <w:tblPr>
        <w:tblpPr w:leftFromText="141" w:rightFromText="141" w:vertAnchor="text" w:horzAnchor="margin" w:tblpXSpec="center" w:tblpY="209"/>
        <w:tblW w:w="109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C645EE" w:rsidTr="00C645EE">
        <w:trPr>
          <w:trHeight w:val="230"/>
        </w:trPr>
        <w:tc>
          <w:tcPr>
            <w:tcW w:w="475" w:type="dxa"/>
            <w:vMerge w:val="restart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4TLT</w:t>
            </w:r>
          </w:p>
        </w:tc>
      </w:tr>
      <w:tr w:rsidR="00C645EE" w:rsidTr="00C645EE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645EE" w:rsidTr="00C645EE">
        <w:trPr>
          <w:trHeight w:val="231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C645EE" w:rsidRDefault="00C645EE" w:rsidP="00C645EE">
            <w:pPr>
              <w:pStyle w:val="TableParagraph"/>
              <w:spacing w:before="3" w:line="242" w:lineRule="auto"/>
              <w:ind w:left="413" w:right="394" w:hanging="2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1742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C645EE" w:rsidRDefault="00C645EE" w:rsidP="00C645E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645EE" w:rsidRDefault="00C645EE" w:rsidP="00C645EE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645EE" w:rsidRDefault="00C645EE" w:rsidP="00C645EE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C645EE" w:rsidRDefault="00C645EE" w:rsidP="00C645EE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C645EE" w:rsidRDefault="00C645EE" w:rsidP="00C645EE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C645EE" w:rsidRDefault="00C645EE" w:rsidP="00C645EE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1743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C645EE" w:rsidRDefault="00C645EE" w:rsidP="00C645EE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C645EE" w:rsidRDefault="00C645EE" w:rsidP="00C645E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C645EE" w:rsidRDefault="00C645EE" w:rsidP="00C645EE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C645EE" w:rsidRDefault="00C645EE" w:rsidP="00C645EE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C645EE" w:rsidRDefault="00C645EE" w:rsidP="00C645EE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C645EE" w:rsidRDefault="00C645EE" w:rsidP="00C645EE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645EE" w:rsidRDefault="00C645EE" w:rsidP="00C645EE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1095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shd w:val="clear" w:color="auto" w:fill="CF83FF"/>
          </w:tcPr>
          <w:p w:rsidR="00C645EE" w:rsidRDefault="00C645EE" w:rsidP="00C645E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C645EE" w:rsidRDefault="00C645EE" w:rsidP="00C645EE">
            <w:pPr>
              <w:pStyle w:val="TableParagraph"/>
              <w:spacing w:before="1" w:line="210" w:lineRule="atLeast"/>
              <w:ind w:left="410" w:right="394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D3F223"/>
          </w:tcPr>
          <w:p w:rsidR="00C645EE" w:rsidRDefault="00C645EE" w:rsidP="00C645EE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C645EE" w:rsidRDefault="00C645EE" w:rsidP="00C645EE">
            <w:pPr>
              <w:pStyle w:val="TableParagraph"/>
              <w:spacing w:before="3" w:line="242" w:lineRule="auto"/>
              <w:ind w:left="337" w:right="316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:rsidR="00C645EE" w:rsidRDefault="00C645EE" w:rsidP="00C645EE">
            <w:pPr>
              <w:pStyle w:val="TableParagraph"/>
              <w:spacing w:before="39"/>
              <w:ind w:left="15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C645EE" w:rsidRDefault="00C645EE" w:rsidP="00C645EE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4TLT,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4YBA,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4ADS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C645EE" w:rsidRDefault="00C645EE" w:rsidP="00C645EE">
            <w:pPr>
              <w:pStyle w:val="TableParagraph"/>
              <w:spacing w:before="0" w:line="210" w:lineRule="exact"/>
              <w:ind w:left="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C645EE" w:rsidRDefault="00C645EE" w:rsidP="00C645EE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C645EE" w:rsidRDefault="00C645EE" w:rsidP="00C645EE">
            <w:pPr>
              <w:pStyle w:val="TableParagraph"/>
              <w:spacing w:before="0" w:line="210" w:lineRule="atLeast"/>
              <w:ind w:left="326" w:right="310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602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645EE" w:rsidRDefault="00C645EE" w:rsidP="00C645EE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1311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45EE" w:rsidRDefault="00C645EE" w:rsidP="00C645EE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shd w:val="clear" w:color="auto" w:fill="8C0C4D"/>
          </w:tcPr>
          <w:p w:rsidR="00C645EE" w:rsidRDefault="00C645EE" w:rsidP="00C645EE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C645EE" w:rsidRDefault="00C645EE" w:rsidP="00C645EE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C645EE" w:rsidRDefault="00C645EE" w:rsidP="00C645EE">
            <w:pPr>
              <w:pStyle w:val="TableParagraph"/>
              <w:spacing w:before="3" w:line="242" w:lineRule="auto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C645EE" w:rsidRDefault="00C645EE" w:rsidP="00C645EE">
            <w:pPr>
              <w:pStyle w:val="TableParagraph"/>
              <w:spacing w:before="0" w:line="216" w:lineRule="exact"/>
              <w:ind w:left="607" w:right="634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C645EE" w:rsidRDefault="00C645EE" w:rsidP="00C645EE">
            <w:pPr>
              <w:pStyle w:val="TableParagraph"/>
              <w:spacing w:before="147"/>
              <w:ind w:left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C645EE" w:rsidRDefault="00C645EE" w:rsidP="00C645EE">
            <w:pPr>
              <w:pStyle w:val="TableParagraph"/>
              <w:spacing w:before="3"/>
              <w:ind w:left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C645EE" w:rsidRDefault="00C645EE" w:rsidP="00C645EE">
            <w:pPr>
              <w:pStyle w:val="TableParagraph"/>
              <w:spacing w:before="3" w:line="242" w:lineRule="auto"/>
              <w:ind w:left="593" w:right="97" w:hanging="4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C645EE" w:rsidRDefault="00C645EE" w:rsidP="00C645EE">
            <w:pPr>
              <w:pStyle w:val="TableParagraph"/>
              <w:spacing w:before="3"/>
              <w:ind w:left="6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645EE" w:rsidRDefault="00C645EE" w:rsidP="00C645E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645EE" w:rsidRDefault="00C645EE" w:rsidP="00C645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1"/>
        </w:trPr>
        <w:tc>
          <w:tcPr>
            <w:tcW w:w="475" w:type="dxa"/>
          </w:tcPr>
          <w:p w:rsidR="00C645EE" w:rsidRDefault="00C645EE" w:rsidP="00C645E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C645EE" w:rsidRDefault="00C645EE" w:rsidP="00C645EE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C645EE" w:rsidRDefault="00C645EE" w:rsidP="00C645EE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645EE" w:rsidTr="00C645E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C645EE" w:rsidRDefault="00C645EE" w:rsidP="00C645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645EE" w:rsidRDefault="00C645EE" w:rsidP="00C645EE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C645EE" w:rsidRDefault="00C645EE"/>
    <w:p w:rsidR="00C645EE" w:rsidRDefault="00C645EE"/>
    <w:sectPr w:rsidR="00C6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0"/>
    <w:rsid w:val="005A55F0"/>
    <w:rsid w:val="00727687"/>
    <w:rsid w:val="00C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DD97"/>
  <w15:chartTrackingRefBased/>
  <w15:docId w15:val="{70114930-483C-4B90-9EE9-BC5E5D9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E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645E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2023-02-19T11:14:00Z</dcterms:created>
  <dcterms:modified xsi:type="dcterms:W3CDTF">2023-02-19T11:15:00Z</dcterms:modified>
</cp:coreProperties>
</file>