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4C45" w14:textId="77777777" w:rsidR="00875F51" w:rsidRDefault="004F6AC9">
      <w:pPr>
        <w:spacing w:after="160" w:line="259" w:lineRule="auto"/>
        <w:jc w:val="both"/>
        <w:rPr>
          <w:rFonts w:ascii="Nunito" w:eastAsia="Nunito" w:hAnsi="Nunito" w:cs="Nunito"/>
          <w:sz w:val="24"/>
          <w:szCs w:val="24"/>
        </w:rPr>
      </w:pPr>
      <w:r>
        <w:rPr>
          <w:rFonts w:ascii="Nunito" w:eastAsia="Nunito" w:hAnsi="Nunito" w:cs="Nunito"/>
          <w:b/>
          <w:sz w:val="24"/>
          <w:szCs w:val="24"/>
        </w:rPr>
        <w:t xml:space="preserve">Diploma Eki </w:t>
      </w:r>
      <w:proofErr w:type="spellStart"/>
      <w:r>
        <w:rPr>
          <w:rFonts w:ascii="Nunito" w:eastAsia="Nunito" w:hAnsi="Nunito" w:cs="Nunito"/>
          <w:b/>
          <w:sz w:val="24"/>
          <w:szCs w:val="24"/>
        </w:rPr>
        <w:t>Boş</w:t>
      </w:r>
      <w:proofErr w:type="spellEnd"/>
      <w:r>
        <w:rPr>
          <w:rFonts w:ascii="Nunito" w:eastAsia="Nunito" w:hAnsi="Nunito" w:cs="Nunito"/>
          <w:b/>
          <w:sz w:val="24"/>
          <w:szCs w:val="24"/>
        </w:rPr>
        <w:t xml:space="preserve"> </w:t>
      </w:r>
      <w:proofErr w:type="spellStart"/>
      <w:r>
        <w:rPr>
          <w:rFonts w:ascii="Nunito" w:eastAsia="Nunito" w:hAnsi="Nunito" w:cs="Nunito"/>
          <w:b/>
          <w:sz w:val="24"/>
          <w:szCs w:val="24"/>
        </w:rPr>
        <w:t>Şablon</w:t>
      </w:r>
      <w:proofErr w:type="spellEnd"/>
      <w:r>
        <w:rPr>
          <w:rFonts w:ascii="Nunito" w:eastAsia="Nunito" w:hAnsi="Nunito" w:cs="Nunito"/>
          <w:sz w:val="24"/>
          <w:szCs w:val="24"/>
        </w:rPr>
        <w:t xml:space="preserve">: </w:t>
      </w: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6"/>
        <w:gridCol w:w="216"/>
        <w:gridCol w:w="4814"/>
      </w:tblGrid>
      <w:tr w:rsidR="00875F51" w14:paraId="4E4BA594" w14:textId="77777777">
        <w:trPr>
          <w:jc w:val="center"/>
        </w:trPr>
        <w:tc>
          <w:tcPr>
            <w:tcW w:w="3986" w:type="dxa"/>
            <w:vAlign w:val="center"/>
          </w:tcPr>
          <w:p w14:paraId="479FCC88" w14:textId="77777777" w:rsidR="00875F51" w:rsidRDefault="004F6AC9">
            <w:pPr>
              <w:rPr>
                <w:b/>
                <w:sz w:val="16"/>
                <w:szCs w:val="16"/>
              </w:rPr>
            </w:pPr>
            <w:r>
              <w:rPr>
                <w:b/>
                <w:sz w:val="16"/>
                <w:szCs w:val="16"/>
              </w:rPr>
              <w:t>Diploma No:</w:t>
            </w:r>
          </w:p>
        </w:tc>
        <w:tc>
          <w:tcPr>
            <w:tcW w:w="5030" w:type="dxa"/>
            <w:gridSpan w:val="2"/>
            <w:vAlign w:val="center"/>
          </w:tcPr>
          <w:p w14:paraId="58765299" w14:textId="77777777" w:rsidR="00875F51" w:rsidRDefault="004F6AC9">
            <w:pPr>
              <w:rPr>
                <w:b/>
                <w:sz w:val="16"/>
                <w:szCs w:val="16"/>
              </w:rPr>
            </w:pPr>
            <w:r>
              <w:rPr>
                <w:b/>
                <w:sz w:val="16"/>
                <w:szCs w:val="16"/>
              </w:rPr>
              <w:t xml:space="preserve">Diploma Date: </w:t>
            </w:r>
          </w:p>
        </w:tc>
      </w:tr>
      <w:tr w:rsidR="00875F51" w14:paraId="1517BB43" w14:textId="77777777">
        <w:trPr>
          <w:jc w:val="center"/>
        </w:trPr>
        <w:tc>
          <w:tcPr>
            <w:tcW w:w="9016" w:type="dxa"/>
            <w:gridSpan w:val="3"/>
            <w:shd w:val="clear" w:color="auto" w:fill="DEEBF6"/>
            <w:vAlign w:val="center"/>
          </w:tcPr>
          <w:p w14:paraId="471BEB1E" w14:textId="77777777" w:rsidR="00875F51" w:rsidRDefault="004F6AC9">
            <w:pPr>
              <w:jc w:val="center"/>
            </w:pPr>
            <w:r>
              <w:rPr>
                <w:b/>
                <w:sz w:val="16"/>
                <w:szCs w:val="16"/>
              </w:rPr>
              <w:t>1.INFORMATION IDENTIFYING THE HOLDER OF THE QUALIFICATION</w:t>
            </w:r>
          </w:p>
        </w:tc>
      </w:tr>
      <w:tr w:rsidR="00875F51" w14:paraId="797F0373" w14:textId="77777777">
        <w:trPr>
          <w:trHeight w:val="401"/>
          <w:jc w:val="center"/>
        </w:trPr>
        <w:tc>
          <w:tcPr>
            <w:tcW w:w="4202" w:type="dxa"/>
            <w:gridSpan w:val="2"/>
          </w:tcPr>
          <w:p w14:paraId="4A77B941" w14:textId="77777777" w:rsidR="00875F51" w:rsidRDefault="004F6AC9">
            <w:r>
              <w:rPr>
                <w:b/>
                <w:sz w:val="16"/>
                <w:szCs w:val="16"/>
              </w:rPr>
              <w:t xml:space="preserve">1.1. </w:t>
            </w:r>
            <w:r>
              <w:rPr>
                <w:b/>
                <w:i/>
                <w:sz w:val="16"/>
                <w:szCs w:val="16"/>
              </w:rPr>
              <w:t>Family name(s):</w:t>
            </w:r>
          </w:p>
          <w:p w14:paraId="6E0ACA21" w14:textId="77777777" w:rsidR="00875F51" w:rsidRDefault="004F6AC9">
            <w:r>
              <w:rPr>
                <w:b/>
                <w:sz w:val="16"/>
                <w:szCs w:val="16"/>
              </w:rPr>
              <w:t xml:space="preserve">1.2. </w:t>
            </w:r>
            <w:r>
              <w:rPr>
                <w:b/>
                <w:i/>
                <w:sz w:val="16"/>
                <w:szCs w:val="16"/>
              </w:rPr>
              <w:t>Given name(s):</w:t>
            </w:r>
          </w:p>
        </w:tc>
        <w:tc>
          <w:tcPr>
            <w:tcW w:w="4814" w:type="dxa"/>
          </w:tcPr>
          <w:p w14:paraId="2EF933D3" w14:textId="77777777" w:rsidR="00875F51" w:rsidRDefault="004F6AC9">
            <w:pPr>
              <w:rPr>
                <w:b/>
                <w:i/>
                <w:sz w:val="16"/>
                <w:szCs w:val="16"/>
              </w:rPr>
            </w:pPr>
            <w:r>
              <w:rPr>
                <w:b/>
                <w:sz w:val="16"/>
                <w:szCs w:val="16"/>
              </w:rPr>
              <w:t xml:space="preserve">1.3. </w:t>
            </w:r>
            <w:r>
              <w:rPr>
                <w:b/>
                <w:i/>
                <w:sz w:val="16"/>
                <w:szCs w:val="16"/>
              </w:rPr>
              <w:t>Place and date of birth:</w:t>
            </w:r>
          </w:p>
          <w:p w14:paraId="2945E56B" w14:textId="77777777" w:rsidR="00875F51" w:rsidRDefault="004F6AC9">
            <w:pPr>
              <w:rPr>
                <w:sz w:val="16"/>
                <w:szCs w:val="16"/>
              </w:rPr>
            </w:pPr>
            <w:r>
              <w:rPr>
                <w:b/>
                <w:sz w:val="16"/>
                <w:szCs w:val="16"/>
              </w:rPr>
              <w:t xml:space="preserve">1.4. </w:t>
            </w:r>
            <w:r>
              <w:rPr>
                <w:b/>
                <w:i/>
                <w:sz w:val="16"/>
                <w:szCs w:val="16"/>
              </w:rPr>
              <w:t>Student identification number:</w:t>
            </w:r>
          </w:p>
        </w:tc>
      </w:tr>
      <w:tr w:rsidR="00875F51" w14:paraId="5542A293" w14:textId="77777777">
        <w:trPr>
          <w:jc w:val="center"/>
        </w:trPr>
        <w:tc>
          <w:tcPr>
            <w:tcW w:w="9016" w:type="dxa"/>
            <w:gridSpan w:val="3"/>
            <w:shd w:val="clear" w:color="auto" w:fill="DEEBF6"/>
            <w:vAlign w:val="center"/>
          </w:tcPr>
          <w:p w14:paraId="18B43ADB" w14:textId="77777777" w:rsidR="00875F51" w:rsidRDefault="004F6AC9">
            <w:pPr>
              <w:jc w:val="center"/>
              <w:rPr>
                <w:b/>
                <w:sz w:val="16"/>
                <w:szCs w:val="16"/>
              </w:rPr>
            </w:pPr>
            <w:r>
              <w:rPr>
                <w:b/>
                <w:sz w:val="16"/>
                <w:szCs w:val="16"/>
              </w:rPr>
              <w:t>2. INFORMATION IDENTIFYING THE QUALIFICATION</w:t>
            </w:r>
          </w:p>
        </w:tc>
      </w:tr>
      <w:tr w:rsidR="00875F51" w14:paraId="1FF1939F" w14:textId="77777777">
        <w:trPr>
          <w:trHeight w:val="1159"/>
          <w:jc w:val="center"/>
        </w:trPr>
        <w:tc>
          <w:tcPr>
            <w:tcW w:w="4202" w:type="dxa"/>
            <w:gridSpan w:val="2"/>
          </w:tcPr>
          <w:p w14:paraId="7863B206" w14:textId="77777777" w:rsidR="00875F51" w:rsidRDefault="004F6AC9">
            <w:pPr>
              <w:rPr>
                <w:b/>
                <w:i/>
                <w:sz w:val="16"/>
                <w:szCs w:val="16"/>
              </w:rPr>
            </w:pPr>
            <w:r>
              <w:rPr>
                <w:b/>
                <w:sz w:val="16"/>
                <w:szCs w:val="16"/>
              </w:rPr>
              <w:t xml:space="preserve">2.1. </w:t>
            </w:r>
            <w:r>
              <w:rPr>
                <w:b/>
                <w:i/>
                <w:sz w:val="16"/>
                <w:szCs w:val="16"/>
              </w:rPr>
              <w:t>Name of the qualification and (if applicable) the title conferred</w:t>
            </w:r>
          </w:p>
          <w:p w14:paraId="23B17B1B" w14:textId="77777777" w:rsidR="00875F51" w:rsidRDefault="004F6AC9">
            <w:pPr>
              <w:rPr>
                <w:b/>
                <w:sz w:val="16"/>
                <w:szCs w:val="16"/>
              </w:rPr>
            </w:pPr>
            <w:r>
              <w:rPr>
                <w:sz w:val="16"/>
                <w:szCs w:val="16"/>
              </w:rPr>
              <w:t xml:space="preserve">ASSOCIATE DEGREE OF </w:t>
            </w:r>
            <w:r w:rsidR="00172B22">
              <w:rPr>
                <w:sz w:val="16"/>
                <w:szCs w:val="16"/>
              </w:rPr>
              <w:t>OCCUPATIONAL HEALTH AND SAFETY</w:t>
            </w:r>
          </w:p>
          <w:p w14:paraId="6ACC7613" w14:textId="77777777" w:rsidR="00875F51" w:rsidRDefault="004F6AC9">
            <w:pPr>
              <w:rPr>
                <w:b/>
                <w:sz w:val="16"/>
                <w:szCs w:val="16"/>
              </w:rPr>
            </w:pPr>
            <w:r>
              <w:rPr>
                <w:b/>
                <w:sz w:val="16"/>
                <w:szCs w:val="16"/>
              </w:rPr>
              <w:t xml:space="preserve">2.2. </w:t>
            </w:r>
            <w:r>
              <w:rPr>
                <w:b/>
                <w:i/>
                <w:sz w:val="16"/>
                <w:szCs w:val="16"/>
              </w:rPr>
              <w:t>Main field(s) of study for qualification</w:t>
            </w:r>
            <w:r>
              <w:rPr>
                <w:b/>
                <w:sz w:val="16"/>
                <w:szCs w:val="16"/>
              </w:rPr>
              <w:tab/>
            </w:r>
          </w:p>
          <w:p w14:paraId="40DAAABE" w14:textId="77777777" w:rsidR="00875F51" w:rsidRDefault="00172B22">
            <w:pPr>
              <w:rPr>
                <w:sz w:val="16"/>
                <w:szCs w:val="16"/>
              </w:rPr>
            </w:pPr>
            <w:r>
              <w:rPr>
                <w:sz w:val="16"/>
                <w:szCs w:val="16"/>
              </w:rPr>
              <w:t>OCCUPATIONAL HEALTH AND SAFETY</w:t>
            </w:r>
          </w:p>
          <w:p w14:paraId="1FD50DF9" w14:textId="77777777" w:rsidR="00875F51" w:rsidRDefault="004F6AC9">
            <w:pPr>
              <w:rPr>
                <w:b/>
                <w:i/>
                <w:sz w:val="16"/>
                <w:szCs w:val="16"/>
              </w:rPr>
            </w:pPr>
            <w:r>
              <w:rPr>
                <w:b/>
                <w:sz w:val="16"/>
                <w:szCs w:val="16"/>
              </w:rPr>
              <w:t xml:space="preserve">2.3. </w:t>
            </w:r>
            <w:r>
              <w:rPr>
                <w:b/>
                <w:i/>
                <w:sz w:val="16"/>
                <w:szCs w:val="16"/>
              </w:rPr>
              <w:t>Name and status of awarding institution</w:t>
            </w:r>
          </w:p>
          <w:p w14:paraId="4B85BFDB" w14:textId="77777777" w:rsidR="00875F51" w:rsidRDefault="004F6AC9">
            <w:pPr>
              <w:rPr>
                <w:sz w:val="16"/>
                <w:szCs w:val="16"/>
              </w:rPr>
            </w:pPr>
            <w:r>
              <w:rPr>
                <w:sz w:val="16"/>
                <w:szCs w:val="16"/>
              </w:rPr>
              <w:t>NEAR EAST UNIVERSITY, PRIVATE UNIVERSITY</w:t>
            </w:r>
          </w:p>
        </w:tc>
        <w:tc>
          <w:tcPr>
            <w:tcW w:w="4814" w:type="dxa"/>
          </w:tcPr>
          <w:p w14:paraId="651E0973" w14:textId="77777777" w:rsidR="00875F51" w:rsidRDefault="004F6AC9">
            <w:pPr>
              <w:rPr>
                <w:b/>
                <w:i/>
                <w:sz w:val="16"/>
                <w:szCs w:val="16"/>
              </w:rPr>
            </w:pPr>
            <w:r>
              <w:rPr>
                <w:b/>
                <w:sz w:val="16"/>
                <w:szCs w:val="16"/>
              </w:rPr>
              <w:t xml:space="preserve">2.4. </w:t>
            </w:r>
            <w:r>
              <w:rPr>
                <w:b/>
                <w:i/>
                <w:sz w:val="16"/>
                <w:szCs w:val="16"/>
              </w:rPr>
              <w:t xml:space="preserve">Name and type of institution </w:t>
            </w:r>
            <w:r>
              <w:rPr>
                <w:b/>
                <w:sz w:val="16"/>
                <w:szCs w:val="16"/>
              </w:rPr>
              <w:t>a</w:t>
            </w:r>
            <w:r>
              <w:rPr>
                <w:b/>
                <w:i/>
                <w:sz w:val="16"/>
                <w:szCs w:val="16"/>
              </w:rPr>
              <w:t xml:space="preserve">dministering </w:t>
            </w:r>
            <w:r>
              <w:rPr>
                <w:b/>
                <w:sz w:val="16"/>
                <w:szCs w:val="16"/>
              </w:rPr>
              <w:t>s</w:t>
            </w:r>
            <w:r>
              <w:rPr>
                <w:b/>
                <w:i/>
                <w:sz w:val="16"/>
                <w:szCs w:val="16"/>
              </w:rPr>
              <w:t>tudies</w:t>
            </w:r>
          </w:p>
          <w:p w14:paraId="4C5D7943" w14:textId="77777777" w:rsidR="00875F51" w:rsidRDefault="004F6AC9">
            <w:pPr>
              <w:rPr>
                <w:sz w:val="16"/>
                <w:szCs w:val="16"/>
              </w:rPr>
            </w:pPr>
            <w:r>
              <w:rPr>
                <w:sz w:val="16"/>
                <w:szCs w:val="16"/>
              </w:rPr>
              <w:t>SAME AS 2.3.</w:t>
            </w:r>
          </w:p>
          <w:p w14:paraId="3901DC2D" w14:textId="77777777" w:rsidR="00875F51" w:rsidRDefault="004F6AC9">
            <w:pPr>
              <w:rPr>
                <w:sz w:val="16"/>
                <w:szCs w:val="16"/>
              </w:rPr>
            </w:pPr>
            <w:r>
              <w:rPr>
                <w:b/>
                <w:sz w:val="16"/>
                <w:szCs w:val="16"/>
              </w:rPr>
              <w:t xml:space="preserve">2.5. </w:t>
            </w:r>
            <w:r>
              <w:rPr>
                <w:b/>
                <w:i/>
                <w:sz w:val="16"/>
                <w:szCs w:val="16"/>
              </w:rPr>
              <w:t>Language(s) of instruction/examinations</w:t>
            </w:r>
          </w:p>
          <w:p w14:paraId="17688636" w14:textId="77777777" w:rsidR="00875F51" w:rsidRDefault="004F6AC9">
            <w:pPr>
              <w:rPr>
                <w:sz w:val="16"/>
                <w:szCs w:val="16"/>
              </w:rPr>
            </w:pPr>
            <w:r>
              <w:rPr>
                <w:sz w:val="16"/>
                <w:szCs w:val="16"/>
              </w:rPr>
              <w:t>TURKISH</w:t>
            </w:r>
          </w:p>
        </w:tc>
      </w:tr>
      <w:tr w:rsidR="00875F51" w14:paraId="7F19C602" w14:textId="77777777">
        <w:trPr>
          <w:jc w:val="center"/>
        </w:trPr>
        <w:tc>
          <w:tcPr>
            <w:tcW w:w="9016" w:type="dxa"/>
            <w:gridSpan w:val="3"/>
            <w:shd w:val="clear" w:color="auto" w:fill="DEEBF6"/>
            <w:vAlign w:val="center"/>
          </w:tcPr>
          <w:p w14:paraId="11B8F19D" w14:textId="77777777" w:rsidR="00875F51" w:rsidRDefault="004F6AC9">
            <w:pPr>
              <w:jc w:val="center"/>
              <w:rPr>
                <w:b/>
                <w:sz w:val="18"/>
                <w:szCs w:val="18"/>
              </w:rPr>
            </w:pPr>
            <w:r>
              <w:rPr>
                <w:b/>
                <w:sz w:val="18"/>
                <w:szCs w:val="18"/>
              </w:rPr>
              <w:t>3. INFORMATION ON THE LEVEL OF THE QUALIFICATION</w:t>
            </w:r>
          </w:p>
        </w:tc>
      </w:tr>
      <w:tr w:rsidR="00875F51" w14:paraId="3369034D" w14:textId="77777777">
        <w:trPr>
          <w:jc w:val="center"/>
        </w:trPr>
        <w:tc>
          <w:tcPr>
            <w:tcW w:w="4202" w:type="dxa"/>
            <w:gridSpan w:val="2"/>
            <w:vAlign w:val="center"/>
          </w:tcPr>
          <w:p w14:paraId="1ACE40DA" w14:textId="77777777" w:rsidR="00875F51" w:rsidRDefault="004F6AC9">
            <w:pPr>
              <w:rPr>
                <w:b/>
                <w:i/>
                <w:sz w:val="16"/>
                <w:szCs w:val="16"/>
              </w:rPr>
            </w:pPr>
            <w:r>
              <w:rPr>
                <w:b/>
                <w:sz w:val="16"/>
                <w:szCs w:val="16"/>
              </w:rPr>
              <w:t xml:space="preserve">3.1. </w:t>
            </w:r>
            <w:r>
              <w:rPr>
                <w:b/>
                <w:i/>
                <w:sz w:val="16"/>
                <w:szCs w:val="16"/>
              </w:rPr>
              <w:t>Level of qualification</w:t>
            </w:r>
          </w:p>
          <w:p w14:paraId="759AA410" w14:textId="77777777" w:rsidR="00875F51" w:rsidRDefault="004F6AC9">
            <w:pPr>
              <w:rPr>
                <w:sz w:val="16"/>
                <w:szCs w:val="16"/>
              </w:rPr>
            </w:pPr>
            <w:r>
              <w:rPr>
                <w:sz w:val="16"/>
                <w:szCs w:val="16"/>
              </w:rPr>
              <w:t>First Cycle (Associate’s Degree)</w:t>
            </w:r>
          </w:p>
        </w:tc>
        <w:tc>
          <w:tcPr>
            <w:tcW w:w="4814" w:type="dxa"/>
            <w:vAlign w:val="center"/>
          </w:tcPr>
          <w:p w14:paraId="4894F4D8" w14:textId="77777777" w:rsidR="00875F51" w:rsidRDefault="004F6AC9">
            <w:pPr>
              <w:ind w:left="3544" w:hanging="3544"/>
              <w:rPr>
                <w:b/>
                <w:i/>
                <w:sz w:val="16"/>
                <w:szCs w:val="16"/>
              </w:rPr>
            </w:pPr>
            <w:r>
              <w:rPr>
                <w:b/>
                <w:sz w:val="16"/>
                <w:szCs w:val="16"/>
              </w:rPr>
              <w:t xml:space="preserve">3.2. </w:t>
            </w:r>
            <w:r>
              <w:rPr>
                <w:b/>
                <w:i/>
                <w:sz w:val="16"/>
                <w:szCs w:val="16"/>
              </w:rPr>
              <w:t xml:space="preserve">Official length of program </w:t>
            </w:r>
          </w:p>
          <w:p w14:paraId="1581E634" w14:textId="77777777" w:rsidR="00875F51" w:rsidRDefault="004F6AC9">
            <w:pPr>
              <w:rPr>
                <w:sz w:val="16"/>
                <w:szCs w:val="16"/>
              </w:rPr>
            </w:pPr>
            <w:r>
              <w:rPr>
                <w:sz w:val="16"/>
                <w:szCs w:val="16"/>
              </w:rPr>
              <w:t>Normally 2 Years, 2 semesters per year, 16 weeks per semester</w:t>
            </w:r>
          </w:p>
        </w:tc>
      </w:tr>
      <w:tr w:rsidR="00875F51" w14:paraId="734C00E6" w14:textId="77777777">
        <w:trPr>
          <w:jc w:val="center"/>
        </w:trPr>
        <w:tc>
          <w:tcPr>
            <w:tcW w:w="9016" w:type="dxa"/>
            <w:gridSpan w:val="3"/>
            <w:vAlign w:val="center"/>
          </w:tcPr>
          <w:p w14:paraId="5EB07378" w14:textId="77777777" w:rsidR="00875F51" w:rsidRDefault="004F6AC9">
            <w:pPr>
              <w:rPr>
                <w:b/>
                <w:sz w:val="16"/>
                <w:szCs w:val="16"/>
              </w:rPr>
            </w:pPr>
            <w:r>
              <w:rPr>
                <w:b/>
                <w:sz w:val="16"/>
                <w:szCs w:val="16"/>
              </w:rPr>
              <w:t xml:space="preserve">3.3. </w:t>
            </w:r>
            <w:r>
              <w:rPr>
                <w:b/>
                <w:i/>
                <w:sz w:val="16"/>
                <w:szCs w:val="16"/>
              </w:rPr>
              <w:t>Access requirement(s)</w:t>
            </w:r>
            <w:r>
              <w:rPr>
                <w:b/>
                <w:sz w:val="16"/>
                <w:szCs w:val="16"/>
              </w:rPr>
              <w:tab/>
            </w:r>
          </w:p>
          <w:p w14:paraId="324A9BE9" w14:textId="77777777" w:rsidR="00875F51" w:rsidRDefault="004F6AC9">
            <w:r>
              <w:rPr>
                <w:sz w:val="16"/>
                <w:szCs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875F51" w14:paraId="283FD080" w14:textId="77777777">
        <w:trPr>
          <w:jc w:val="center"/>
        </w:trPr>
        <w:tc>
          <w:tcPr>
            <w:tcW w:w="9016" w:type="dxa"/>
            <w:gridSpan w:val="3"/>
            <w:shd w:val="clear" w:color="auto" w:fill="DEEBF6"/>
            <w:vAlign w:val="center"/>
          </w:tcPr>
          <w:p w14:paraId="45CB6DCB" w14:textId="77777777" w:rsidR="00875F51" w:rsidRDefault="004F6AC9">
            <w:pPr>
              <w:jc w:val="center"/>
              <w:rPr>
                <w:b/>
                <w:sz w:val="16"/>
                <w:szCs w:val="16"/>
              </w:rPr>
            </w:pPr>
            <w:r>
              <w:rPr>
                <w:b/>
                <w:sz w:val="16"/>
                <w:szCs w:val="16"/>
              </w:rPr>
              <w:t>4. INFORMATION ON THE CONTENTS AND RESULTS GAINED</w:t>
            </w:r>
          </w:p>
        </w:tc>
      </w:tr>
      <w:tr w:rsidR="00875F51" w14:paraId="3CCE0B76" w14:textId="77777777">
        <w:trPr>
          <w:jc w:val="center"/>
        </w:trPr>
        <w:tc>
          <w:tcPr>
            <w:tcW w:w="4202" w:type="dxa"/>
            <w:gridSpan w:val="2"/>
            <w:vAlign w:val="center"/>
          </w:tcPr>
          <w:p w14:paraId="332E8A7A" w14:textId="77777777" w:rsidR="00875F51" w:rsidRDefault="004F6AC9">
            <w:pPr>
              <w:rPr>
                <w:b/>
                <w:sz w:val="16"/>
                <w:szCs w:val="16"/>
              </w:rPr>
            </w:pPr>
            <w:r>
              <w:rPr>
                <w:b/>
                <w:sz w:val="16"/>
                <w:szCs w:val="16"/>
              </w:rPr>
              <w:t>4.1</w:t>
            </w:r>
            <w:r>
              <w:rPr>
                <w:b/>
                <w:i/>
                <w:sz w:val="16"/>
                <w:szCs w:val="16"/>
              </w:rPr>
              <w:t>. Mode of study</w:t>
            </w:r>
            <w:r>
              <w:rPr>
                <w:b/>
                <w:sz w:val="16"/>
                <w:szCs w:val="16"/>
              </w:rPr>
              <w:tab/>
            </w:r>
          </w:p>
          <w:p w14:paraId="1B834B35" w14:textId="77777777" w:rsidR="00875F51" w:rsidRDefault="004F6AC9">
            <w:pPr>
              <w:rPr>
                <w:sz w:val="16"/>
                <w:szCs w:val="16"/>
              </w:rPr>
            </w:pPr>
            <w:r>
              <w:rPr>
                <w:sz w:val="16"/>
                <w:szCs w:val="16"/>
              </w:rPr>
              <w:t>Full-Time</w:t>
            </w:r>
          </w:p>
        </w:tc>
        <w:tc>
          <w:tcPr>
            <w:tcW w:w="4814" w:type="dxa"/>
            <w:vAlign w:val="center"/>
          </w:tcPr>
          <w:p w14:paraId="16E8DE6A" w14:textId="77777777" w:rsidR="00875F51" w:rsidRDefault="004F6AC9">
            <w:pPr>
              <w:ind w:left="3544" w:hanging="3544"/>
              <w:rPr>
                <w:b/>
                <w:sz w:val="16"/>
                <w:szCs w:val="16"/>
              </w:rPr>
            </w:pPr>
            <w:r>
              <w:rPr>
                <w:b/>
                <w:sz w:val="16"/>
                <w:szCs w:val="16"/>
              </w:rPr>
              <w:t xml:space="preserve">4.2. </w:t>
            </w:r>
            <w:proofErr w:type="spellStart"/>
            <w:r>
              <w:rPr>
                <w:b/>
                <w:i/>
                <w:sz w:val="16"/>
                <w:szCs w:val="16"/>
              </w:rPr>
              <w:t>Programme</w:t>
            </w:r>
            <w:proofErr w:type="spellEnd"/>
            <w:r>
              <w:rPr>
                <w:b/>
                <w:i/>
                <w:sz w:val="16"/>
                <w:szCs w:val="16"/>
              </w:rPr>
              <w:t xml:space="preserve"> requirements</w:t>
            </w:r>
            <w:r>
              <w:rPr>
                <w:b/>
                <w:sz w:val="16"/>
                <w:szCs w:val="16"/>
              </w:rPr>
              <w:tab/>
            </w:r>
          </w:p>
          <w:p w14:paraId="7EA937C9" w14:textId="77777777" w:rsidR="00875F51" w:rsidRDefault="004F6AC9">
            <w:pPr>
              <w:rPr>
                <w:sz w:val="16"/>
                <w:szCs w:val="16"/>
              </w:rPr>
            </w:pPr>
            <w:r>
              <w:rPr>
                <w:sz w:val="16"/>
                <w:szCs w:val="16"/>
              </w:rPr>
              <w:t>A student is required to have a minimum CGPA of 2.00/4.00 and no failing grades (below DD).</w:t>
            </w:r>
          </w:p>
        </w:tc>
      </w:tr>
      <w:tr w:rsidR="00875F51" w14:paraId="76B38F32" w14:textId="77777777">
        <w:trPr>
          <w:jc w:val="center"/>
        </w:trPr>
        <w:tc>
          <w:tcPr>
            <w:tcW w:w="4202" w:type="dxa"/>
            <w:gridSpan w:val="2"/>
            <w:vAlign w:val="center"/>
          </w:tcPr>
          <w:p w14:paraId="479A8801" w14:textId="77777777" w:rsidR="00875F51" w:rsidRDefault="004F6AC9">
            <w:pPr>
              <w:jc w:val="both"/>
              <w:rPr>
                <w:b/>
                <w:sz w:val="16"/>
                <w:szCs w:val="16"/>
              </w:rPr>
            </w:pPr>
            <w:r>
              <w:rPr>
                <w:b/>
                <w:sz w:val="16"/>
                <w:szCs w:val="16"/>
              </w:rPr>
              <w:t xml:space="preserve">4.3. </w:t>
            </w:r>
            <w:r>
              <w:rPr>
                <w:b/>
                <w:i/>
                <w:sz w:val="16"/>
                <w:szCs w:val="16"/>
              </w:rPr>
              <w:t>Objectives</w:t>
            </w:r>
            <w:r>
              <w:rPr>
                <w:b/>
                <w:sz w:val="16"/>
                <w:szCs w:val="16"/>
              </w:rPr>
              <w:tab/>
            </w:r>
          </w:p>
          <w:p w14:paraId="0E607BE9" w14:textId="77777777" w:rsidR="00875F51" w:rsidRDefault="004F6AC9">
            <w:pPr>
              <w:jc w:val="both"/>
              <w:rPr>
                <w:sz w:val="16"/>
                <w:szCs w:val="16"/>
              </w:rPr>
            </w:pPr>
            <w:bookmarkStart w:id="0" w:name="_heading=h.2pn6qfxhytl9" w:colFirst="0" w:colLast="0"/>
            <w:bookmarkEnd w:id="0"/>
            <w:r>
              <w:rPr>
                <w:sz w:val="16"/>
                <w:szCs w:val="16"/>
              </w:rPr>
              <w:t>Educate and train students to demonstrate ability to research, analyze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814" w:type="dxa"/>
            <w:vAlign w:val="center"/>
          </w:tcPr>
          <w:p w14:paraId="267E628D" w14:textId="77777777" w:rsidR="00875F51" w:rsidRDefault="004F6AC9">
            <w:pPr>
              <w:jc w:val="both"/>
              <w:rPr>
                <w:b/>
                <w:i/>
                <w:sz w:val="16"/>
                <w:szCs w:val="16"/>
              </w:rPr>
            </w:pPr>
            <w:r>
              <w:rPr>
                <w:b/>
                <w:i/>
                <w:sz w:val="16"/>
                <w:szCs w:val="16"/>
              </w:rPr>
              <w:t xml:space="preserve">4.4. </w:t>
            </w:r>
            <w:proofErr w:type="spellStart"/>
            <w:r>
              <w:rPr>
                <w:b/>
                <w:i/>
                <w:sz w:val="16"/>
                <w:szCs w:val="16"/>
              </w:rPr>
              <w:t>Programme</w:t>
            </w:r>
            <w:proofErr w:type="spellEnd"/>
            <w:r>
              <w:rPr>
                <w:b/>
                <w:i/>
                <w:sz w:val="16"/>
                <w:szCs w:val="16"/>
              </w:rPr>
              <w:t xml:space="preserve"> details and the individual grades/marks obtained</w:t>
            </w:r>
          </w:p>
          <w:p w14:paraId="59978AF2" w14:textId="77777777" w:rsidR="00875F51" w:rsidRDefault="004F6AC9">
            <w:pPr>
              <w:jc w:val="both"/>
              <w:rPr>
                <w:sz w:val="16"/>
                <w:szCs w:val="16"/>
              </w:rPr>
            </w:pPr>
            <w:r>
              <w:rPr>
                <w:sz w:val="16"/>
                <w:szCs w:val="16"/>
              </w:rPr>
              <w:t>Please see the next page.</w:t>
            </w:r>
          </w:p>
          <w:p w14:paraId="25BA49F2" w14:textId="77777777" w:rsidR="00875F51" w:rsidRDefault="00875F51">
            <w:pPr>
              <w:jc w:val="both"/>
            </w:pPr>
          </w:p>
        </w:tc>
      </w:tr>
      <w:tr w:rsidR="00875F51" w14:paraId="41BE67D8" w14:textId="77777777">
        <w:trPr>
          <w:jc w:val="center"/>
        </w:trPr>
        <w:tc>
          <w:tcPr>
            <w:tcW w:w="9016" w:type="dxa"/>
            <w:gridSpan w:val="3"/>
            <w:vAlign w:val="center"/>
          </w:tcPr>
          <w:p w14:paraId="6189598A" w14:textId="77777777" w:rsidR="00875F51" w:rsidRDefault="004F6AC9">
            <w:pPr>
              <w:spacing w:line="276" w:lineRule="auto"/>
              <w:jc w:val="both"/>
              <w:rPr>
                <w:b/>
                <w:sz w:val="16"/>
                <w:szCs w:val="16"/>
              </w:rPr>
            </w:pPr>
            <w:r>
              <w:rPr>
                <w:b/>
                <w:sz w:val="16"/>
                <w:szCs w:val="16"/>
              </w:rPr>
              <w:t xml:space="preserve">4.5. </w:t>
            </w:r>
            <w:r>
              <w:rPr>
                <w:b/>
                <w:i/>
                <w:sz w:val="16"/>
                <w:szCs w:val="16"/>
              </w:rPr>
              <w:t>Grading scheme, grade translation and grade distribution guidance:</w:t>
            </w:r>
          </w:p>
          <w:p w14:paraId="6D3CDE05" w14:textId="77777777" w:rsidR="00875F51" w:rsidRDefault="004F6AC9">
            <w:pPr>
              <w:jc w:val="both"/>
              <w:rPr>
                <w:sz w:val="16"/>
                <w:szCs w:val="16"/>
              </w:rPr>
            </w:pPr>
            <w:r>
              <w:rPr>
                <w:sz w:val="16"/>
                <w:szCs w:val="16"/>
              </w:rPr>
              <w:t xml:space="preserve">For each course taken, the student is assigned one of the following grades by the course teacher. </w:t>
            </w:r>
          </w:p>
          <w:p w14:paraId="531E4C51" w14:textId="77777777" w:rsidR="00875F51" w:rsidRDefault="004F6AC9">
            <w:pPr>
              <w:jc w:val="both"/>
              <w:rPr>
                <w:sz w:val="16"/>
                <w:szCs w:val="16"/>
              </w:rPr>
            </w:pPr>
            <w:r>
              <w:rPr>
                <w:sz w:val="16"/>
                <w:szCs w:val="16"/>
              </w:rPr>
              <w:t xml:space="preserve">For </w:t>
            </w:r>
            <w:proofErr w:type="spellStart"/>
            <w:r>
              <w:rPr>
                <w:sz w:val="16"/>
                <w:szCs w:val="16"/>
              </w:rPr>
              <w:t>A.Sc</w:t>
            </w:r>
            <w:proofErr w:type="spellEnd"/>
            <w:r>
              <w:rPr>
                <w:sz w:val="16"/>
                <w:szCs w:val="16"/>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w:t>
            </w:r>
            <w:proofErr w:type="spellStart"/>
            <w:r>
              <w:rPr>
                <w:sz w:val="16"/>
                <w:szCs w:val="16"/>
              </w:rPr>
              <w:t>Honour</w:t>
            </w:r>
            <w:proofErr w:type="spellEnd"/>
            <w:r>
              <w:rPr>
                <w:sz w:val="16"/>
                <w:szCs w:val="16"/>
              </w:rPr>
              <w:t xml:space="preserve"> Students” and those who obtain a CGPA of 3.50-4.00 at the end of a semester are considered as “High </w:t>
            </w:r>
            <w:proofErr w:type="spellStart"/>
            <w:r>
              <w:rPr>
                <w:sz w:val="16"/>
                <w:szCs w:val="16"/>
              </w:rPr>
              <w:t>Honour</w:t>
            </w:r>
            <w:proofErr w:type="spellEnd"/>
            <w:r>
              <w:rPr>
                <w:sz w:val="16"/>
                <w:szCs w:val="16"/>
              </w:rPr>
              <w:t xml:space="preserve"> Students” and this is recorded in their academic report. The letter grades, the quality point equivalents are:</w:t>
            </w:r>
          </w:p>
          <w:p w14:paraId="4C62ABD9" w14:textId="77777777" w:rsidR="00875F51" w:rsidRDefault="00875F51">
            <w:pPr>
              <w:jc w:val="both"/>
              <w:rPr>
                <w:sz w:val="16"/>
                <w:szCs w:val="16"/>
              </w:rPr>
            </w:pPr>
          </w:p>
          <w:p w14:paraId="0067774E" w14:textId="77777777" w:rsidR="00875F51" w:rsidRDefault="004F6AC9">
            <w:pPr>
              <w:jc w:val="both"/>
              <w:rPr>
                <w:sz w:val="16"/>
                <w:szCs w:val="16"/>
              </w:rPr>
            </w:pPr>
            <w:r>
              <w:rPr>
                <w:b/>
                <w:sz w:val="16"/>
                <w:szCs w:val="16"/>
              </w:rPr>
              <w:t>Percentage        Course Coefficient</w:t>
            </w:r>
            <w:r>
              <w:rPr>
                <w:b/>
                <w:sz w:val="16"/>
                <w:szCs w:val="16"/>
              </w:rPr>
              <w:tab/>
              <w:t>Grade</w:t>
            </w:r>
            <w:r>
              <w:rPr>
                <w:b/>
                <w:sz w:val="16"/>
                <w:szCs w:val="16"/>
              </w:rPr>
              <w:tab/>
            </w:r>
            <w:r>
              <w:rPr>
                <w:sz w:val="16"/>
                <w:szCs w:val="16"/>
              </w:rPr>
              <w:t xml:space="preserve">                              </w:t>
            </w:r>
            <w:r>
              <w:rPr>
                <w:b/>
                <w:sz w:val="16"/>
                <w:szCs w:val="16"/>
              </w:rPr>
              <w:t>Percentage       Course Coefficient</w:t>
            </w:r>
            <w:r>
              <w:rPr>
                <w:b/>
                <w:sz w:val="16"/>
                <w:szCs w:val="16"/>
              </w:rPr>
              <w:tab/>
              <w:t>Grade</w:t>
            </w:r>
          </w:p>
          <w:p w14:paraId="1C58AC27" w14:textId="77777777" w:rsidR="00875F51" w:rsidRDefault="004F6AC9">
            <w:pPr>
              <w:jc w:val="both"/>
              <w:rPr>
                <w:sz w:val="16"/>
                <w:szCs w:val="16"/>
              </w:rPr>
            </w:pPr>
            <w:r>
              <w:rPr>
                <w:sz w:val="16"/>
                <w:szCs w:val="16"/>
              </w:rPr>
              <w:t>90-100</w:t>
            </w:r>
            <w:r>
              <w:rPr>
                <w:sz w:val="16"/>
                <w:szCs w:val="16"/>
              </w:rPr>
              <w:tab/>
            </w:r>
            <w:r>
              <w:rPr>
                <w:sz w:val="16"/>
                <w:szCs w:val="16"/>
              </w:rPr>
              <w:tab/>
              <w:t>4</w:t>
            </w:r>
            <w:r>
              <w:rPr>
                <w:sz w:val="16"/>
                <w:szCs w:val="16"/>
              </w:rPr>
              <w:tab/>
            </w:r>
            <w:r>
              <w:rPr>
                <w:sz w:val="16"/>
                <w:szCs w:val="16"/>
              </w:rPr>
              <w:tab/>
              <w:t>AA</w:t>
            </w:r>
            <w:r>
              <w:rPr>
                <w:sz w:val="16"/>
                <w:szCs w:val="16"/>
              </w:rPr>
              <w:tab/>
              <w:t xml:space="preserve">                                  70-74</w:t>
            </w:r>
            <w:r>
              <w:rPr>
                <w:sz w:val="16"/>
                <w:szCs w:val="16"/>
              </w:rPr>
              <w:tab/>
            </w:r>
            <w:r>
              <w:rPr>
                <w:sz w:val="16"/>
                <w:szCs w:val="16"/>
              </w:rPr>
              <w:tab/>
            </w:r>
            <w:r w:rsidR="00172B22">
              <w:rPr>
                <w:sz w:val="16"/>
                <w:szCs w:val="16"/>
              </w:rPr>
              <w:t xml:space="preserve"> </w:t>
            </w:r>
            <w:r>
              <w:rPr>
                <w:sz w:val="16"/>
                <w:szCs w:val="16"/>
              </w:rPr>
              <w:t>2</w:t>
            </w:r>
            <w:r>
              <w:rPr>
                <w:sz w:val="16"/>
                <w:szCs w:val="16"/>
              </w:rPr>
              <w:tab/>
            </w:r>
            <w:r>
              <w:rPr>
                <w:sz w:val="16"/>
                <w:szCs w:val="16"/>
              </w:rPr>
              <w:tab/>
              <w:t>CC</w:t>
            </w:r>
          </w:p>
          <w:p w14:paraId="10D10C38" w14:textId="77777777" w:rsidR="00875F51" w:rsidRDefault="004F6AC9">
            <w:pPr>
              <w:jc w:val="both"/>
              <w:rPr>
                <w:sz w:val="16"/>
                <w:szCs w:val="16"/>
              </w:rPr>
            </w:pPr>
            <w:r>
              <w:rPr>
                <w:sz w:val="16"/>
                <w:szCs w:val="16"/>
              </w:rPr>
              <w:t>85-89</w:t>
            </w:r>
            <w:r>
              <w:rPr>
                <w:sz w:val="16"/>
                <w:szCs w:val="16"/>
              </w:rPr>
              <w:tab/>
            </w:r>
            <w:r>
              <w:rPr>
                <w:sz w:val="16"/>
                <w:szCs w:val="16"/>
              </w:rPr>
              <w:tab/>
              <w:t>3.5</w:t>
            </w:r>
            <w:r>
              <w:rPr>
                <w:sz w:val="16"/>
                <w:szCs w:val="16"/>
              </w:rPr>
              <w:tab/>
            </w:r>
            <w:r>
              <w:rPr>
                <w:sz w:val="16"/>
                <w:szCs w:val="16"/>
              </w:rPr>
              <w:tab/>
              <w:t>BA</w:t>
            </w:r>
            <w:r>
              <w:rPr>
                <w:sz w:val="16"/>
                <w:szCs w:val="16"/>
              </w:rPr>
              <w:tab/>
              <w:t xml:space="preserve">                                 60-69</w:t>
            </w:r>
            <w:r>
              <w:rPr>
                <w:sz w:val="16"/>
                <w:szCs w:val="16"/>
              </w:rPr>
              <w:tab/>
            </w:r>
            <w:r>
              <w:rPr>
                <w:sz w:val="16"/>
                <w:szCs w:val="16"/>
              </w:rPr>
              <w:tab/>
            </w:r>
            <w:r w:rsidR="00172B22">
              <w:rPr>
                <w:sz w:val="16"/>
                <w:szCs w:val="16"/>
              </w:rPr>
              <w:t xml:space="preserve"> </w:t>
            </w:r>
            <w:r>
              <w:rPr>
                <w:sz w:val="16"/>
                <w:szCs w:val="16"/>
              </w:rPr>
              <w:t>1.5</w:t>
            </w:r>
            <w:r>
              <w:rPr>
                <w:sz w:val="16"/>
                <w:szCs w:val="16"/>
              </w:rPr>
              <w:tab/>
            </w:r>
            <w:r>
              <w:rPr>
                <w:sz w:val="16"/>
                <w:szCs w:val="16"/>
              </w:rPr>
              <w:tab/>
              <w:t>DC</w:t>
            </w:r>
          </w:p>
          <w:p w14:paraId="3ECE7D1C" w14:textId="77777777" w:rsidR="00875F51" w:rsidRDefault="004F6AC9">
            <w:pPr>
              <w:jc w:val="both"/>
              <w:rPr>
                <w:sz w:val="16"/>
                <w:szCs w:val="16"/>
              </w:rPr>
            </w:pPr>
            <w:r>
              <w:rPr>
                <w:sz w:val="16"/>
                <w:szCs w:val="16"/>
              </w:rPr>
              <w:t>80-84</w:t>
            </w:r>
            <w:r>
              <w:rPr>
                <w:sz w:val="16"/>
                <w:szCs w:val="16"/>
              </w:rPr>
              <w:tab/>
            </w:r>
            <w:r>
              <w:rPr>
                <w:sz w:val="16"/>
                <w:szCs w:val="16"/>
              </w:rPr>
              <w:tab/>
              <w:t>3</w:t>
            </w:r>
            <w:r>
              <w:rPr>
                <w:sz w:val="16"/>
                <w:szCs w:val="16"/>
              </w:rPr>
              <w:tab/>
            </w:r>
            <w:r>
              <w:rPr>
                <w:sz w:val="16"/>
                <w:szCs w:val="16"/>
              </w:rPr>
              <w:tab/>
              <w:t>BB</w:t>
            </w:r>
            <w:r>
              <w:rPr>
                <w:sz w:val="16"/>
                <w:szCs w:val="16"/>
              </w:rPr>
              <w:tab/>
              <w:t xml:space="preserve">                                 50-59</w:t>
            </w:r>
            <w:r>
              <w:rPr>
                <w:sz w:val="16"/>
                <w:szCs w:val="16"/>
              </w:rPr>
              <w:tab/>
            </w:r>
            <w:r>
              <w:rPr>
                <w:sz w:val="16"/>
                <w:szCs w:val="16"/>
              </w:rPr>
              <w:tab/>
            </w:r>
            <w:r w:rsidR="00172B22">
              <w:rPr>
                <w:sz w:val="16"/>
                <w:szCs w:val="16"/>
              </w:rPr>
              <w:t xml:space="preserve"> </w:t>
            </w:r>
            <w:r>
              <w:rPr>
                <w:sz w:val="16"/>
                <w:szCs w:val="16"/>
              </w:rPr>
              <w:t>1</w:t>
            </w:r>
            <w:r>
              <w:rPr>
                <w:sz w:val="16"/>
                <w:szCs w:val="16"/>
              </w:rPr>
              <w:tab/>
            </w:r>
            <w:r>
              <w:rPr>
                <w:sz w:val="16"/>
                <w:szCs w:val="16"/>
              </w:rPr>
              <w:tab/>
              <w:t>DD</w:t>
            </w:r>
          </w:p>
          <w:p w14:paraId="12A280ED" w14:textId="77777777" w:rsidR="00875F51" w:rsidRDefault="004F6AC9">
            <w:pPr>
              <w:jc w:val="both"/>
              <w:rPr>
                <w:sz w:val="16"/>
                <w:szCs w:val="16"/>
              </w:rPr>
            </w:pPr>
            <w:r>
              <w:rPr>
                <w:sz w:val="16"/>
                <w:szCs w:val="16"/>
              </w:rPr>
              <w:t>75-79</w:t>
            </w:r>
            <w:r>
              <w:rPr>
                <w:sz w:val="16"/>
                <w:szCs w:val="16"/>
              </w:rPr>
              <w:tab/>
            </w:r>
            <w:r>
              <w:rPr>
                <w:sz w:val="16"/>
                <w:szCs w:val="16"/>
              </w:rPr>
              <w:tab/>
              <w:t>2.5</w:t>
            </w:r>
            <w:r>
              <w:rPr>
                <w:sz w:val="16"/>
                <w:szCs w:val="16"/>
              </w:rPr>
              <w:tab/>
            </w:r>
            <w:r>
              <w:rPr>
                <w:sz w:val="16"/>
                <w:szCs w:val="16"/>
              </w:rPr>
              <w:tab/>
              <w:t>CB</w:t>
            </w:r>
            <w:r>
              <w:rPr>
                <w:sz w:val="16"/>
                <w:szCs w:val="16"/>
              </w:rPr>
              <w:tab/>
              <w:t xml:space="preserve">                               49 and below      </w:t>
            </w:r>
            <w:r w:rsidR="00172B22">
              <w:rPr>
                <w:sz w:val="16"/>
                <w:szCs w:val="16"/>
              </w:rPr>
              <w:t xml:space="preserve"> </w:t>
            </w:r>
            <w:r>
              <w:rPr>
                <w:sz w:val="16"/>
                <w:szCs w:val="16"/>
              </w:rPr>
              <w:t xml:space="preserve">   0                           FF</w:t>
            </w:r>
          </w:p>
          <w:p w14:paraId="7F38D132" w14:textId="77777777" w:rsidR="00875F51" w:rsidRDefault="004F6AC9">
            <w:pPr>
              <w:jc w:val="both"/>
              <w:rPr>
                <w:sz w:val="16"/>
                <w:szCs w:val="16"/>
              </w:rPr>
            </w:pPr>
            <w:r>
              <w:rPr>
                <w:b/>
                <w:sz w:val="16"/>
                <w:szCs w:val="16"/>
              </w:rPr>
              <w:t>l</w:t>
            </w:r>
            <w:r>
              <w:rPr>
                <w:sz w:val="16"/>
                <w:szCs w:val="16"/>
              </w:rPr>
              <w:t xml:space="preserve">- Incomplete </w:t>
            </w:r>
            <w:r>
              <w:rPr>
                <w:b/>
                <w:sz w:val="16"/>
                <w:szCs w:val="16"/>
              </w:rPr>
              <w:t xml:space="preserve">S- </w:t>
            </w:r>
            <w:r>
              <w:rPr>
                <w:sz w:val="16"/>
                <w:szCs w:val="16"/>
              </w:rPr>
              <w:t xml:space="preserve">Satisfactory Completion, </w:t>
            </w:r>
            <w:r>
              <w:rPr>
                <w:b/>
                <w:sz w:val="16"/>
                <w:szCs w:val="16"/>
              </w:rPr>
              <w:t>U</w:t>
            </w:r>
            <w:r>
              <w:rPr>
                <w:sz w:val="16"/>
                <w:szCs w:val="16"/>
              </w:rPr>
              <w:t xml:space="preserve">-Unsatisfactory, </w:t>
            </w:r>
            <w:r>
              <w:rPr>
                <w:b/>
                <w:sz w:val="16"/>
                <w:szCs w:val="16"/>
              </w:rPr>
              <w:t>NA</w:t>
            </w:r>
            <w:r>
              <w:rPr>
                <w:sz w:val="16"/>
                <w:szCs w:val="16"/>
              </w:rPr>
              <w:t xml:space="preserve">-Never Attended, </w:t>
            </w:r>
            <w:r>
              <w:rPr>
                <w:b/>
                <w:sz w:val="16"/>
                <w:szCs w:val="16"/>
              </w:rPr>
              <w:t>E</w:t>
            </w:r>
            <w:r>
              <w:rPr>
                <w:sz w:val="16"/>
                <w:szCs w:val="16"/>
              </w:rPr>
              <w:t xml:space="preserve">-Exempted, </w:t>
            </w:r>
            <w:r>
              <w:rPr>
                <w:b/>
                <w:sz w:val="16"/>
                <w:szCs w:val="16"/>
              </w:rPr>
              <w:t>W</w:t>
            </w:r>
            <w:r>
              <w:rPr>
                <w:sz w:val="16"/>
                <w:szCs w:val="16"/>
              </w:rPr>
              <w:t>–Withdrawn</w:t>
            </w:r>
          </w:p>
        </w:tc>
      </w:tr>
      <w:tr w:rsidR="00875F51" w14:paraId="3BCFCED1" w14:textId="77777777">
        <w:trPr>
          <w:jc w:val="center"/>
        </w:trPr>
        <w:tc>
          <w:tcPr>
            <w:tcW w:w="9016" w:type="dxa"/>
            <w:gridSpan w:val="3"/>
            <w:vAlign w:val="center"/>
          </w:tcPr>
          <w:p w14:paraId="40A2ACE6" w14:textId="77777777" w:rsidR="00875F51" w:rsidRDefault="004F6AC9">
            <w:pPr>
              <w:jc w:val="both"/>
            </w:pPr>
            <w:r>
              <w:rPr>
                <w:b/>
                <w:sz w:val="16"/>
                <w:szCs w:val="16"/>
              </w:rPr>
              <w:t xml:space="preserve">4.6. </w:t>
            </w:r>
            <w:r>
              <w:rPr>
                <w:b/>
                <w:i/>
                <w:sz w:val="16"/>
                <w:szCs w:val="16"/>
              </w:rPr>
              <w:t>Overall classification of the award</w:t>
            </w:r>
            <w:r>
              <w:rPr>
                <w:b/>
                <w:i/>
                <w:sz w:val="16"/>
                <w:szCs w:val="16"/>
              </w:rPr>
              <w:tab/>
            </w:r>
            <w:r>
              <w:rPr>
                <w:sz w:val="16"/>
                <w:szCs w:val="16"/>
              </w:rPr>
              <w:t>CGPA: ……../4.00</w:t>
            </w:r>
          </w:p>
        </w:tc>
      </w:tr>
      <w:tr w:rsidR="00875F51" w14:paraId="1D353E1A" w14:textId="77777777">
        <w:trPr>
          <w:jc w:val="center"/>
        </w:trPr>
        <w:tc>
          <w:tcPr>
            <w:tcW w:w="9016" w:type="dxa"/>
            <w:gridSpan w:val="3"/>
            <w:shd w:val="clear" w:color="auto" w:fill="DEEBF6"/>
            <w:vAlign w:val="center"/>
          </w:tcPr>
          <w:p w14:paraId="2E3E0AE8" w14:textId="77777777" w:rsidR="00875F51" w:rsidRDefault="004F6AC9">
            <w:pPr>
              <w:jc w:val="center"/>
            </w:pPr>
            <w:r>
              <w:rPr>
                <w:b/>
                <w:sz w:val="18"/>
                <w:szCs w:val="18"/>
              </w:rPr>
              <w:t>5. INFORMATION ON THE FUNCTION OF THE QUALIFICATION</w:t>
            </w:r>
          </w:p>
        </w:tc>
      </w:tr>
      <w:tr w:rsidR="00875F51" w14:paraId="530A371A" w14:textId="77777777">
        <w:trPr>
          <w:jc w:val="center"/>
        </w:trPr>
        <w:tc>
          <w:tcPr>
            <w:tcW w:w="3986" w:type="dxa"/>
            <w:vAlign w:val="center"/>
          </w:tcPr>
          <w:p w14:paraId="1E9C1A6D" w14:textId="77777777" w:rsidR="00875F51" w:rsidRDefault="004F6AC9">
            <w:pPr>
              <w:ind w:left="2832" w:hanging="2832"/>
              <w:rPr>
                <w:b/>
                <w:sz w:val="16"/>
                <w:szCs w:val="16"/>
              </w:rPr>
            </w:pPr>
            <w:r>
              <w:rPr>
                <w:b/>
                <w:sz w:val="16"/>
                <w:szCs w:val="16"/>
              </w:rPr>
              <w:t xml:space="preserve">5.1. </w:t>
            </w:r>
            <w:r>
              <w:rPr>
                <w:b/>
                <w:i/>
                <w:sz w:val="16"/>
                <w:szCs w:val="16"/>
              </w:rPr>
              <w:t>Access to further study</w:t>
            </w:r>
            <w:r>
              <w:rPr>
                <w:b/>
                <w:sz w:val="16"/>
                <w:szCs w:val="16"/>
              </w:rPr>
              <w:tab/>
            </w:r>
            <w:r>
              <w:rPr>
                <w:b/>
                <w:sz w:val="16"/>
                <w:szCs w:val="16"/>
              </w:rPr>
              <w:tab/>
            </w:r>
          </w:p>
          <w:p w14:paraId="65AE9D2A" w14:textId="77777777" w:rsidR="00875F51" w:rsidRDefault="004F6AC9">
            <w:pPr>
              <w:ind w:left="2832" w:hanging="2832"/>
              <w:rPr>
                <w:sz w:val="16"/>
                <w:szCs w:val="16"/>
              </w:rPr>
            </w:pPr>
            <w:r>
              <w:rPr>
                <w:sz w:val="16"/>
                <w:szCs w:val="16"/>
              </w:rPr>
              <w:t xml:space="preserve">May apply to second cycle </w:t>
            </w:r>
            <w:proofErr w:type="spellStart"/>
            <w:r>
              <w:rPr>
                <w:sz w:val="16"/>
                <w:szCs w:val="16"/>
              </w:rPr>
              <w:t>programmes</w:t>
            </w:r>
            <w:proofErr w:type="spellEnd"/>
            <w:r>
              <w:rPr>
                <w:sz w:val="16"/>
                <w:szCs w:val="16"/>
              </w:rPr>
              <w:t>.</w:t>
            </w:r>
          </w:p>
        </w:tc>
        <w:tc>
          <w:tcPr>
            <w:tcW w:w="5030" w:type="dxa"/>
            <w:gridSpan w:val="2"/>
            <w:vAlign w:val="center"/>
          </w:tcPr>
          <w:p w14:paraId="76D03EBA" w14:textId="77777777" w:rsidR="00875F51" w:rsidRDefault="004F6AC9">
            <w:pPr>
              <w:ind w:left="2832" w:hanging="2829"/>
              <w:jc w:val="both"/>
              <w:rPr>
                <w:b/>
                <w:i/>
                <w:sz w:val="16"/>
                <w:szCs w:val="16"/>
              </w:rPr>
            </w:pPr>
            <w:r>
              <w:rPr>
                <w:b/>
                <w:sz w:val="16"/>
                <w:szCs w:val="16"/>
              </w:rPr>
              <w:t xml:space="preserve">5.2. </w:t>
            </w:r>
            <w:r>
              <w:rPr>
                <w:b/>
                <w:i/>
                <w:sz w:val="16"/>
                <w:szCs w:val="16"/>
              </w:rPr>
              <w:t>Professional status conferred</w:t>
            </w:r>
          </w:p>
          <w:p w14:paraId="2E036A0C" w14:textId="77777777" w:rsidR="00875F51" w:rsidRDefault="004F6AC9">
            <w:pPr>
              <w:ind w:left="3540" w:hanging="3540"/>
              <w:jc w:val="both"/>
              <w:rPr>
                <w:sz w:val="16"/>
                <w:szCs w:val="16"/>
              </w:rPr>
            </w:pPr>
            <w:r>
              <w:rPr>
                <w:sz w:val="16"/>
                <w:szCs w:val="16"/>
              </w:rPr>
              <w:t>This degree enables the graduates to exercise the profession.</w:t>
            </w:r>
            <w:r>
              <w:rPr>
                <w:b/>
              </w:rPr>
              <w:tab/>
            </w:r>
          </w:p>
          <w:p w14:paraId="5408073B" w14:textId="77777777" w:rsidR="00875F51" w:rsidRDefault="00875F51">
            <w:pPr>
              <w:ind w:left="9" w:hanging="9"/>
              <w:jc w:val="both"/>
            </w:pPr>
          </w:p>
        </w:tc>
      </w:tr>
      <w:tr w:rsidR="00875F51" w14:paraId="349D0361" w14:textId="77777777">
        <w:trPr>
          <w:jc w:val="center"/>
        </w:trPr>
        <w:tc>
          <w:tcPr>
            <w:tcW w:w="9016" w:type="dxa"/>
            <w:gridSpan w:val="3"/>
            <w:vAlign w:val="center"/>
          </w:tcPr>
          <w:p w14:paraId="49F0C406" w14:textId="77777777" w:rsidR="00875F51" w:rsidRDefault="004F6AC9">
            <w:pPr>
              <w:jc w:val="center"/>
              <w:rPr>
                <w:b/>
                <w:sz w:val="18"/>
                <w:szCs w:val="18"/>
              </w:rPr>
            </w:pPr>
            <w:r>
              <w:rPr>
                <w:b/>
                <w:sz w:val="18"/>
                <w:szCs w:val="18"/>
              </w:rPr>
              <w:t>6. ADDITIONAL INFORMATION</w:t>
            </w:r>
          </w:p>
        </w:tc>
      </w:tr>
      <w:tr w:rsidR="00875F51" w14:paraId="0A3B2907" w14:textId="77777777">
        <w:trPr>
          <w:jc w:val="center"/>
        </w:trPr>
        <w:tc>
          <w:tcPr>
            <w:tcW w:w="3986" w:type="dxa"/>
            <w:vAlign w:val="center"/>
          </w:tcPr>
          <w:p w14:paraId="06977AFB" w14:textId="77777777" w:rsidR="00875F51" w:rsidRDefault="004F6AC9">
            <w:pPr>
              <w:rPr>
                <w:b/>
                <w:i/>
                <w:sz w:val="16"/>
                <w:szCs w:val="16"/>
              </w:rPr>
            </w:pPr>
            <w:r>
              <w:rPr>
                <w:b/>
                <w:sz w:val="16"/>
                <w:szCs w:val="16"/>
              </w:rPr>
              <w:t xml:space="preserve">6.1. </w:t>
            </w:r>
            <w:r>
              <w:rPr>
                <w:b/>
                <w:i/>
                <w:sz w:val="16"/>
                <w:szCs w:val="16"/>
              </w:rPr>
              <w:t>Additional information</w:t>
            </w:r>
            <w:r>
              <w:rPr>
                <w:b/>
                <w:i/>
                <w:sz w:val="16"/>
                <w:szCs w:val="16"/>
              </w:rPr>
              <w:tab/>
            </w:r>
          </w:p>
          <w:p w14:paraId="7C55A162" w14:textId="77777777" w:rsidR="00875F51" w:rsidRDefault="00875F51"/>
        </w:tc>
        <w:tc>
          <w:tcPr>
            <w:tcW w:w="5030" w:type="dxa"/>
            <w:gridSpan w:val="2"/>
            <w:vAlign w:val="center"/>
          </w:tcPr>
          <w:p w14:paraId="7C1D2143" w14:textId="77777777" w:rsidR="00875F51" w:rsidRDefault="004F6AC9">
            <w:r>
              <w:rPr>
                <w:b/>
                <w:i/>
                <w:sz w:val="16"/>
                <w:szCs w:val="16"/>
              </w:rPr>
              <w:t>6.2. Sources for further information</w:t>
            </w:r>
          </w:p>
          <w:p w14:paraId="04920081" w14:textId="77777777" w:rsidR="00875F51" w:rsidRDefault="004F6AC9">
            <w:pPr>
              <w:rPr>
                <w:sz w:val="16"/>
                <w:szCs w:val="16"/>
              </w:rPr>
            </w:pPr>
            <w:r>
              <w:rPr>
                <w:b/>
                <w:i/>
                <w:sz w:val="16"/>
                <w:szCs w:val="16"/>
              </w:rPr>
              <w:t xml:space="preserve">Faculty web site: </w:t>
            </w:r>
            <w:r>
              <w:rPr>
                <w:sz w:val="16"/>
                <w:szCs w:val="16"/>
              </w:rPr>
              <w:t>https://shmyo.neu.edu.tr/</w:t>
            </w:r>
          </w:p>
          <w:p w14:paraId="7029FD66" w14:textId="77777777" w:rsidR="00875F51" w:rsidRDefault="004F6AC9">
            <w:pPr>
              <w:rPr>
                <w:sz w:val="16"/>
                <w:szCs w:val="16"/>
              </w:rPr>
            </w:pPr>
            <w:r>
              <w:rPr>
                <w:b/>
                <w:i/>
                <w:sz w:val="16"/>
                <w:szCs w:val="16"/>
              </w:rPr>
              <w:t>Department web site</w:t>
            </w:r>
            <w:r>
              <w:rPr>
                <w:b/>
                <w:sz w:val="16"/>
                <w:szCs w:val="16"/>
              </w:rPr>
              <w:tab/>
              <w:t xml:space="preserve">   </w:t>
            </w:r>
            <w:r>
              <w:rPr>
                <w:sz w:val="16"/>
                <w:szCs w:val="16"/>
              </w:rPr>
              <w:t>https://shmyo.neu.edu.tr/akademik/akademik-programlar/</w:t>
            </w:r>
            <w:r w:rsidR="00172B22">
              <w:rPr>
                <w:sz w:val="16"/>
                <w:szCs w:val="16"/>
              </w:rPr>
              <w:t>issag</w:t>
            </w:r>
            <w:r w:rsidR="005D604C">
              <w:rPr>
                <w:sz w:val="16"/>
                <w:szCs w:val="16"/>
              </w:rPr>
              <w:t>ligi</w:t>
            </w:r>
            <w:r w:rsidR="00172B22">
              <w:rPr>
                <w:sz w:val="16"/>
                <w:szCs w:val="16"/>
              </w:rPr>
              <w:t>veguvenligi</w:t>
            </w:r>
            <w:r>
              <w:rPr>
                <w:sz w:val="16"/>
                <w:szCs w:val="16"/>
              </w:rPr>
              <w:t>/</w:t>
            </w:r>
          </w:p>
          <w:p w14:paraId="15EB1629" w14:textId="77777777" w:rsidR="00875F51" w:rsidRDefault="004F6AC9">
            <w:pPr>
              <w:rPr>
                <w:i/>
                <w:sz w:val="16"/>
                <w:szCs w:val="16"/>
              </w:rPr>
            </w:pPr>
            <w:r>
              <w:rPr>
                <w:b/>
                <w:i/>
                <w:sz w:val="16"/>
                <w:szCs w:val="16"/>
              </w:rPr>
              <w:t xml:space="preserve">University web site: </w:t>
            </w:r>
            <w:r>
              <w:rPr>
                <w:sz w:val="16"/>
                <w:szCs w:val="16"/>
              </w:rPr>
              <w:t>http://www.neu.edu.tr</w:t>
            </w:r>
          </w:p>
          <w:p w14:paraId="76BDF025" w14:textId="77777777" w:rsidR="00875F51" w:rsidRDefault="004F6AC9">
            <w:pPr>
              <w:rPr>
                <w:rFonts w:ascii="Arial" w:eastAsia="Arial" w:hAnsi="Arial" w:cs="Arial"/>
                <w:sz w:val="16"/>
                <w:szCs w:val="16"/>
              </w:rPr>
            </w:pPr>
            <w:r>
              <w:rPr>
                <w:b/>
                <w:i/>
                <w:sz w:val="16"/>
                <w:szCs w:val="16"/>
              </w:rPr>
              <w:lastRenderedPageBreak/>
              <w:t xml:space="preserve">The Council of Higher Education of Turkey: </w:t>
            </w:r>
            <w:r>
              <w:rPr>
                <w:sz w:val="16"/>
                <w:szCs w:val="16"/>
              </w:rPr>
              <w:t xml:space="preserve"> http://www.yok.gov.tr</w:t>
            </w:r>
          </w:p>
          <w:p w14:paraId="6FB29FB1" w14:textId="77777777" w:rsidR="00875F51" w:rsidRDefault="004F6AC9">
            <w:pPr>
              <w:rPr>
                <w:sz w:val="16"/>
                <w:szCs w:val="16"/>
              </w:rPr>
            </w:pPr>
            <w:r>
              <w:rPr>
                <w:b/>
                <w:i/>
                <w:sz w:val="16"/>
                <w:szCs w:val="16"/>
              </w:rPr>
              <w:t xml:space="preserve">Higher Education Planning, Evaluation Accreditation and Coordination of North Cyprus Council Web site: </w:t>
            </w:r>
            <w:r>
              <w:rPr>
                <w:sz w:val="16"/>
                <w:szCs w:val="16"/>
              </w:rPr>
              <w:t>http://www.ncyodak.org</w:t>
            </w:r>
          </w:p>
          <w:p w14:paraId="32A54B01" w14:textId="77777777" w:rsidR="00875F51" w:rsidRDefault="00875F51">
            <w:pPr>
              <w:jc w:val="both"/>
              <w:rPr>
                <w:sz w:val="16"/>
                <w:szCs w:val="16"/>
              </w:rPr>
            </w:pPr>
          </w:p>
        </w:tc>
      </w:tr>
    </w:tbl>
    <w:p w14:paraId="1AA1A5D8" w14:textId="77777777" w:rsidR="00875F51" w:rsidRDefault="00875F51">
      <w:pPr>
        <w:jc w:val="both"/>
        <w:rPr>
          <w:sz w:val="20"/>
          <w:szCs w:val="20"/>
        </w:rPr>
      </w:pPr>
    </w:p>
    <w:p w14:paraId="46642111" w14:textId="77777777" w:rsidR="00875F51" w:rsidRDefault="004F6AC9">
      <w:pPr>
        <w:jc w:val="both"/>
        <w:rPr>
          <w:i/>
          <w:sz w:val="18"/>
          <w:szCs w:val="18"/>
        </w:rPr>
      </w:pPr>
      <w:r>
        <w:rPr>
          <w:sz w:val="18"/>
          <w:szCs w:val="18"/>
        </w:rPr>
        <w:t xml:space="preserve">4.4. </w:t>
      </w:r>
      <w:r>
        <w:rPr>
          <w:i/>
          <w:sz w:val="18"/>
          <w:szCs w:val="18"/>
        </w:rPr>
        <w:t>Program details</w:t>
      </w:r>
      <w:r w:rsidR="005D604C">
        <w:rPr>
          <w:i/>
          <w:sz w:val="18"/>
          <w:szCs w:val="18"/>
        </w:rPr>
        <w:t xml:space="preserve"> </w:t>
      </w:r>
      <w:r>
        <w:rPr>
          <w:i/>
          <w:sz w:val="18"/>
          <w:szCs w:val="18"/>
        </w:rPr>
        <w:t>and</w:t>
      </w:r>
      <w:r w:rsidR="005D604C">
        <w:rPr>
          <w:i/>
          <w:sz w:val="18"/>
          <w:szCs w:val="18"/>
        </w:rPr>
        <w:t xml:space="preserve"> </w:t>
      </w:r>
      <w:r>
        <w:rPr>
          <w:i/>
          <w:sz w:val="18"/>
          <w:szCs w:val="18"/>
        </w:rPr>
        <w:t>the</w:t>
      </w:r>
      <w:r w:rsidR="005D604C">
        <w:rPr>
          <w:i/>
          <w:sz w:val="18"/>
          <w:szCs w:val="18"/>
        </w:rPr>
        <w:t xml:space="preserve"> </w:t>
      </w:r>
      <w:r>
        <w:rPr>
          <w:i/>
          <w:sz w:val="18"/>
          <w:szCs w:val="18"/>
        </w:rPr>
        <w:t>individual</w:t>
      </w:r>
      <w:r w:rsidR="005D604C">
        <w:rPr>
          <w:i/>
          <w:sz w:val="18"/>
          <w:szCs w:val="18"/>
        </w:rPr>
        <w:t xml:space="preserve"> </w:t>
      </w:r>
      <w:r>
        <w:rPr>
          <w:i/>
          <w:sz w:val="18"/>
          <w:szCs w:val="18"/>
        </w:rPr>
        <w:t>grade/marks</w:t>
      </w:r>
      <w:r w:rsidR="005D604C">
        <w:rPr>
          <w:i/>
          <w:sz w:val="18"/>
          <w:szCs w:val="18"/>
        </w:rPr>
        <w:t xml:space="preserve"> </w:t>
      </w:r>
      <w:r>
        <w:rPr>
          <w:i/>
          <w:sz w:val="18"/>
          <w:szCs w:val="18"/>
        </w:rPr>
        <w:t>obtained:</w:t>
      </w:r>
    </w:p>
    <w:tbl>
      <w:tblPr>
        <w:tblStyle w:val="a0"/>
        <w:tblW w:w="9381" w:type="dxa"/>
        <w:tblInd w:w="55" w:type="dxa"/>
        <w:tblLayout w:type="fixed"/>
        <w:tblLook w:val="0400" w:firstRow="0" w:lastRow="0" w:firstColumn="0" w:lastColumn="0" w:noHBand="0" w:noVBand="1"/>
      </w:tblPr>
      <w:tblGrid>
        <w:gridCol w:w="1093"/>
        <w:gridCol w:w="1188"/>
        <w:gridCol w:w="434"/>
        <w:gridCol w:w="168"/>
        <w:gridCol w:w="410"/>
        <w:gridCol w:w="434"/>
        <w:gridCol w:w="734"/>
        <w:gridCol w:w="567"/>
        <w:gridCol w:w="170"/>
        <w:gridCol w:w="669"/>
        <w:gridCol w:w="1502"/>
        <w:gridCol w:w="410"/>
        <w:gridCol w:w="434"/>
        <w:gridCol w:w="734"/>
        <w:gridCol w:w="434"/>
      </w:tblGrid>
      <w:tr w:rsidR="00875F51" w14:paraId="0E6E09C3" w14:textId="77777777" w:rsidTr="001E626C">
        <w:trPr>
          <w:trHeight w:val="300"/>
        </w:trPr>
        <w:tc>
          <w:tcPr>
            <w:tcW w:w="1093" w:type="dxa"/>
            <w:tcBorders>
              <w:top w:val="nil"/>
              <w:left w:val="nil"/>
              <w:bottom w:val="nil"/>
              <w:right w:val="nil"/>
            </w:tcBorders>
            <w:vAlign w:val="bottom"/>
          </w:tcPr>
          <w:p w14:paraId="0A555B9A" w14:textId="77777777" w:rsidR="00875F51" w:rsidRDefault="004F6AC9">
            <w:pPr>
              <w:spacing w:after="0" w:line="240" w:lineRule="auto"/>
              <w:jc w:val="right"/>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1790" w:type="dxa"/>
            <w:gridSpan w:val="3"/>
            <w:tcBorders>
              <w:top w:val="nil"/>
              <w:left w:val="nil"/>
              <w:bottom w:val="nil"/>
              <w:right w:val="nil"/>
            </w:tcBorders>
            <w:vAlign w:val="bottom"/>
          </w:tcPr>
          <w:p w14:paraId="07A7CEEF"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 ( 1</w:t>
            </w:r>
            <w:r>
              <w:rPr>
                <w:rFonts w:ascii="Times New Roman" w:eastAsia="Times New Roman" w:hAnsi="Times New Roman" w:cs="Times New Roman"/>
                <w:color w:val="000000"/>
                <w:sz w:val="12"/>
                <w:szCs w:val="12"/>
                <w:vertAlign w:val="superscript"/>
              </w:rPr>
              <w:t xml:space="preserve">st </w:t>
            </w:r>
            <w:r>
              <w:rPr>
                <w:rFonts w:ascii="Times New Roman" w:eastAsia="Times New Roman" w:hAnsi="Times New Roman" w:cs="Times New Roman"/>
                <w:color w:val="000000"/>
                <w:sz w:val="12"/>
                <w:szCs w:val="12"/>
              </w:rPr>
              <w:t>Semester)</w:t>
            </w:r>
          </w:p>
        </w:tc>
        <w:tc>
          <w:tcPr>
            <w:tcW w:w="410" w:type="dxa"/>
            <w:tcBorders>
              <w:top w:val="nil"/>
              <w:left w:val="nil"/>
              <w:bottom w:val="nil"/>
              <w:right w:val="nil"/>
            </w:tcBorders>
            <w:vAlign w:val="bottom"/>
          </w:tcPr>
          <w:p w14:paraId="4BBA4BD7" w14:textId="77777777" w:rsidR="00875F51" w:rsidRDefault="00875F51">
            <w:pPr>
              <w:spacing w:after="0" w:line="240" w:lineRule="auto"/>
              <w:rPr>
                <w:rFonts w:ascii="Calibri" w:eastAsia="Calibri" w:hAnsi="Calibri" w:cs="Calibri"/>
                <w:color w:val="000000"/>
                <w:sz w:val="12"/>
                <w:szCs w:val="12"/>
              </w:rPr>
            </w:pPr>
          </w:p>
        </w:tc>
        <w:tc>
          <w:tcPr>
            <w:tcW w:w="434" w:type="dxa"/>
            <w:tcBorders>
              <w:top w:val="nil"/>
              <w:left w:val="nil"/>
              <w:bottom w:val="nil"/>
              <w:right w:val="nil"/>
            </w:tcBorders>
            <w:vAlign w:val="bottom"/>
          </w:tcPr>
          <w:p w14:paraId="44FC469B" w14:textId="77777777" w:rsidR="00875F51" w:rsidRDefault="00875F51">
            <w:pPr>
              <w:spacing w:after="0" w:line="240" w:lineRule="auto"/>
              <w:rPr>
                <w:rFonts w:ascii="Calibri" w:eastAsia="Calibri" w:hAnsi="Calibri" w:cs="Calibri"/>
                <w:color w:val="000000"/>
                <w:sz w:val="12"/>
                <w:szCs w:val="12"/>
              </w:rPr>
            </w:pPr>
          </w:p>
        </w:tc>
        <w:tc>
          <w:tcPr>
            <w:tcW w:w="734" w:type="dxa"/>
            <w:tcBorders>
              <w:top w:val="nil"/>
              <w:left w:val="nil"/>
              <w:bottom w:val="nil"/>
              <w:right w:val="nil"/>
            </w:tcBorders>
            <w:vAlign w:val="bottom"/>
          </w:tcPr>
          <w:p w14:paraId="1D2D776F" w14:textId="77777777" w:rsidR="00875F51" w:rsidRDefault="00875F51">
            <w:pPr>
              <w:spacing w:after="0" w:line="240" w:lineRule="auto"/>
              <w:rPr>
                <w:rFonts w:ascii="Calibri" w:eastAsia="Calibri" w:hAnsi="Calibri" w:cs="Calibri"/>
                <w:color w:val="000000"/>
                <w:sz w:val="12"/>
                <w:szCs w:val="12"/>
              </w:rPr>
            </w:pPr>
          </w:p>
        </w:tc>
        <w:tc>
          <w:tcPr>
            <w:tcW w:w="567" w:type="dxa"/>
            <w:tcBorders>
              <w:top w:val="nil"/>
              <w:left w:val="nil"/>
              <w:bottom w:val="nil"/>
              <w:right w:val="nil"/>
            </w:tcBorders>
            <w:vAlign w:val="bottom"/>
          </w:tcPr>
          <w:p w14:paraId="744BAFF8" w14:textId="77777777" w:rsidR="00875F51" w:rsidRDefault="00875F51">
            <w:pPr>
              <w:spacing w:after="0" w:line="240" w:lineRule="auto"/>
              <w:rPr>
                <w:rFonts w:ascii="Calibri" w:eastAsia="Calibri" w:hAnsi="Calibri" w:cs="Calibri"/>
                <w:color w:val="000000"/>
                <w:sz w:val="12"/>
                <w:szCs w:val="12"/>
              </w:rPr>
            </w:pPr>
          </w:p>
        </w:tc>
        <w:tc>
          <w:tcPr>
            <w:tcW w:w="170" w:type="dxa"/>
            <w:tcBorders>
              <w:top w:val="nil"/>
              <w:left w:val="nil"/>
              <w:bottom w:val="nil"/>
              <w:right w:val="nil"/>
            </w:tcBorders>
            <w:vAlign w:val="bottom"/>
          </w:tcPr>
          <w:p w14:paraId="16AAA459" w14:textId="77777777" w:rsidR="00875F51" w:rsidRDefault="00875F51">
            <w:pPr>
              <w:spacing w:after="0" w:line="240" w:lineRule="auto"/>
              <w:rPr>
                <w:rFonts w:ascii="Calibri" w:eastAsia="Calibri" w:hAnsi="Calibri" w:cs="Calibri"/>
                <w:color w:val="000000"/>
                <w:sz w:val="12"/>
                <w:szCs w:val="12"/>
              </w:rPr>
            </w:pPr>
          </w:p>
        </w:tc>
        <w:tc>
          <w:tcPr>
            <w:tcW w:w="669" w:type="dxa"/>
            <w:tcBorders>
              <w:top w:val="nil"/>
              <w:left w:val="nil"/>
              <w:bottom w:val="nil"/>
              <w:right w:val="nil"/>
            </w:tcBorders>
            <w:vAlign w:val="bottom"/>
          </w:tcPr>
          <w:p w14:paraId="2B6FA980" w14:textId="77777777" w:rsidR="00875F51" w:rsidRDefault="004F6AC9">
            <w:pPr>
              <w:spacing w:after="0" w:line="240" w:lineRule="auto"/>
              <w:jc w:val="right"/>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1502" w:type="dxa"/>
            <w:tcBorders>
              <w:top w:val="nil"/>
              <w:left w:val="nil"/>
              <w:bottom w:val="nil"/>
              <w:right w:val="nil"/>
            </w:tcBorders>
            <w:vAlign w:val="bottom"/>
          </w:tcPr>
          <w:p w14:paraId="75C64BB1"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( 2</w:t>
            </w:r>
            <w:r>
              <w:rPr>
                <w:rFonts w:ascii="Times New Roman" w:eastAsia="Times New Roman" w:hAnsi="Times New Roman" w:cs="Times New Roman"/>
                <w:color w:val="000000"/>
                <w:sz w:val="12"/>
                <w:szCs w:val="12"/>
                <w:vertAlign w:val="superscript"/>
              </w:rPr>
              <w:t xml:space="preserve">nd </w:t>
            </w:r>
            <w:r>
              <w:rPr>
                <w:rFonts w:ascii="Times New Roman" w:eastAsia="Times New Roman" w:hAnsi="Times New Roman" w:cs="Times New Roman"/>
                <w:color w:val="000000"/>
                <w:sz w:val="12"/>
                <w:szCs w:val="12"/>
              </w:rPr>
              <w:t>Semester)</w:t>
            </w:r>
          </w:p>
        </w:tc>
        <w:tc>
          <w:tcPr>
            <w:tcW w:w="410" w:type="dxa"/>
            <w:tcBorders>
              <w:top w:val="nil"/>
              <w:left w:val="nil"/>
              <w:bottom w:val="nil"/>
              <w:right w:val="nil"/>
            </w:tcBorders>
            <w:vAlign w:val="bottom"/>
          </w:tcPr>
          <w:p w14:paraId="5352CE58" w14:textId="77777777" w:rsidR="00875F51" w:rsidRDefault="00875F51">
            <w:pPr>
              <w:spacing w:after="0" w:line="240" w:lineRule="auto"/>
              <w:rPr>
                <w:rFonts w:ascii="Calibri" w:eastAsia="Calibri" w:hAnsi="Calibri" w:cs="Calibri"/>
                <w:color w:val="000000"/>
                <w:sz w:val="12"/>
                <w:szCs w:val="12"/>
              </w:rPr>
            </w:pPr>
          </w:p>
        </w:tc>
        <w:tc>
          <w:tcPr>
            <w:tcW w:w="434" w:type="dxa"/>
            <w:tcBorders>
              <w:top w:val="nil"/>
              <w:left w:val="nil"/>
              <w:bottom w:val="nil"/>
              <w:right w:val="nil"/>
            </w:tcBorders>
            <w:vAlign w:val="bottom"/>
          </w:tcPr>
          <w:p w14:paraId="2AC2E85A" w14:textId="77777777" w:rsidR="00875F51" w:rsidRDefault="00875F51">
            <w:pPr>
              <w:spacing w:after="0" w:line="240" w:lineRule="auto"/>
              <w:rPr>
                <w:rFonts w:ascii="Calibri" w:eastAsia="Calibri" w:hAnsi="Calibri" w:cs="Calibri"/>
                <w:color w:val="000000"/>
                <w:sz w:val="12"/>
                <w:szCs w:val="12"/>
              </w:rPr>
            </w:pPr>
          </w:p>
        </w:tc>
        <w:tc>
          <w:tcPr>
            <w:tcW w:w="734" w:type="dxa"/>
            <w:tcBorders>
              <w:top w:val="nil"/>
              <w:left w:val="nil"/>
              <w:bottom w:val="nil"/>
              <w:right w:val="nil"/>
            </w:tcBorders>
            <w:vAlign w:val="bottom"/>
          </w:tcPr>
          <w:p w14:paraId="12588B22" w14:textId="77777777" w:rsidR="00875F51" w:rsidRDefault="00875F51">
            <w:pPr>
              <w:spacing w:after="0" w:line="240" w:lineRule="auto"/>
              <w:rPr>
                <w:rFonts w:ascii="Calibri" w:eastAsia="Calibri" w:hAnsi="Calibri" w:cs="Calibri"/>
                <w:color w:val="000000"/>
                <w:sz w:val="12"/>
                <w:szCs w:val="12"/>
              </w:rPr>
            </w:pPr>
          </w:p>
        </w:tc>
        <w:tc>
          <w:tcPr>
            <w:tcW w:w="434" w:type="dxa"/>
            <w:tcBorders>
              <w:top w:val="nil"/>
              <w:left w:val="nil"/>
              <w:bottom w:val="single" w:sz="4" w:space="0" w:color="000000"/>
              <w:right w:val="nil"/>
            </w:tcBorders>
            <w:vAlign w:val="bottom"/>
          </w:tcPr>
          <w:p w14:paraId="69DE40EF" w14:textId="77777777" w:rsidR="00875F51" w:rsidRDefault="00875F51">
            <w:pPr>
              <w:spacing w:after="0" w:line="240" w:lineRule="auto"/>
              <w:rPr>
                <w:rFonts w:ascii="Calibri" w:eastAsia="Calibri" w:hAnsi="Calibri" w:cs="Calibri"/>
                <w:color w:val="000000"/>
                <w:sz w:val="12"/>
                <w:szCs w:val="12"/>
              </w:rPr>
            </w:pPr>
          </w:p>
        </w:tc>
      </w:tr>
      <w:tr w:rsidR="00875F51" w14:paraId="181D35B2" w14:textId="77777777" w:rsidTr="001E626C">
        <w:trPr>
          <w:trHeight w:val="369"/>
        </w:trPr>
        <w:tc>
          <w:tcPr>
            <w:tcW w:w="1093" w:type="dxa"/>
            <w:tcBorders>
              <w:top w:val="single" w:sz="4" w:space="0" w:color="000000"/>
              <w:left w:val="single" w:sz="4" w:space="0" w:color="000000"/>
              <w:bottom w:val="single" w:sz="4" w:space="0" w:color="000000"/>
              <w:right w:val="single" w:sz="4" w:space="0" w:color="000000"/>
            </w:tcBorders>
            <w:shd w:val="clear" w:color="auto" w:fill="DAEEF3"/>
            <w:vAlign w:val="bottom"/>
          </w:tcPr>
          <w:p w14:paraId="2E7937C3"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Course Code</w:t>
            </w:r>
          </w:p>
        </w:tc>
        <w:tc>
          <w:tcPr>
            <w:tcW w:w="1790" w:type="dxa"/>
            <w:gridSpan w:val="3"/>
            <w:tcBorders>
              <w:top w:val="single" w:sz="4" w:space="0" w:color="000000"/>
              <w:left w:val="nil"/>
              <w:bottom w:val="single" w:sz="4" w:space="0" w:color="000000"/>
              <w:right w:val="single" w:sz="4" w:space="0" w:color="000000"/>
            </w:tcBorders>
            <w:shd w:val="clear" w:color="auto" w:fill="DAEEF3"/>
            <w:vAlign w:val="bottom"/>
          </w:tcPr>
          <w:p w14:paraId="7B5CF6F9"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Course Name</w:t>
            </w:r>
          </w:p>
        </w:tc>
        <w:tc>
          <w:tcPr>
            <w:tcW w:w="410" w:type="dxa"/>
            <w:tcBorders>
              <w:top w:val="single" w:sz="4" w:space="0" w:color="000000"/>
              <w:left w:val="nil"/>
              <w:bottom w:val="single" w:sz="4" w:space="0" w:color="000000"/>
              <w:right w:val="single" w:sz="4" w:space="0" w:color="000000"/>
            </w:tcBorders>
            <w:shd w:val="clear" w:color="auto" w:fill="DAEEF3"/>
            <w:vAlign w:val="bottom"/>
          </w:tcPr>
          <w:p w14:paraId="387BA512"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CR</w:t>
            </w:r>
          </w:p>
        </w:tc>
        <w:tc>
          <w:tcPr>
            <w:tcW w:w="434" w:type="dxa"/>
            <w:tcBorders>
              <w:top w:val="single" w:sz="4" w:space="0" w:color="000000"/>
              <w:left w:val="nil"/>
              <w:bottom w:val="single" w:sz="4" w:space="0" w:color="000000"/>
              <w:right w:val="nil"/>
            </w:tcBorders>
            <w:shd w:val="clear" w:color="auto" w:fill="DAEEF3"/>
            <w:vAlign w:val="bottom"/>
          </w:tcPr>
          <w:p w14:paraId="7A786BB1"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ECTS</w:t>
            </w:r>
          </w:p>
        </w:tc>
        <w:tc>
          <w:tcPr>
            <w:tcW w:w="734" w:type="dxa"/>
            <w:tcBorders>
              <w:top w:val="single" w:sz="4" w:space="0" w:color="000000"/>
              <w:left w:val="single" w:sz="4" w:space="0" w:color="000000"/>
              <w:bottom w:val="single" w:sz="4" w:space="0" w:color="000000"/>
              <w:right w:val="nil"/>
            </w:tcBorders>
            <w:shd w:val="clear" w:color="auto" w:fill="DAEEF3"/>
            <w:vAlign w:val="bottom"/>
          </w:tcPr>
          <w:p w14:paraId="78C8626E"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Status</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bottom"/>
          </w:tcPr>
          <w:p w14:paraId="3A74FCFD"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Grade</w:t>
            </w:r>
          </w:p>
        </w:tc>
        <w:tc>
          <w:tcPr>
            <w:tcW w:w="170" w:type="dxa"/>
            <w:tcBorders>
              <w:top w:val="single" w:sz="4" w:space="0" w:color="000000"/>
              <w:left w:val="nil"/>
              <w:bottom w:val="nil"/>
              <w:right w:val="single" w:sz="4" w:space="0" w:color="000000"/>
            </w:tcBorders>
            <w:shd w:val="clear" w:color="auto" w:fill="DAEEF3"/>
            <w:vAlign w:val="bottom"/>
          </w:tcPr>
          <w:p w14:paraId="351A4676"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single" w:sz="4" w:space="0" w:color="000000"/>
              <w:left w:val="nil"/>
              <w:bottom w:val="single" w:sz="4" w:space="0" w:color="000000"/>
              <w:right w:val="single" w:sz="4" w:space="0" w:color="000000"/>
            </w:tcBorders>
            <w:shd w:val="clear" w:color="auto" w:fill="DAEEF3"/>
            <w:vAlign w:val="bottom"/>
          </w:tcPr>
          <w:p w14:paraId="4C0DDA75"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Course Code</w:t>
            </w:r>
          </w:p>
        </w:tc>
        <w:tc>
          <w:tcPr>
            <w:tcW w:w="1502" w:type="dxa"/>
            <w:tcBorders>
              <w:top w:val="single" w:sz="4" w:space="0" w:color="000000"/>
              <w:left w:val="nil"/>
              <w:bottom w:val="single" w:sz="4" w:space="0" w:color="000000"/>
              <w:right w:val="single" w:sz="4" w:space="0" w:color="000000"/>
            </w:tcBorders>
            <w:shd w:val="clear" w:color="auto" w:fill="DAEEF3"/>
            <w:vAlign w:val="bottom"/>
          </w:tcPr>
          <w:p w14:paraId="4A82A02E"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Course Name</w:t>
            </w:r>
          </w:p>
        </w:tc>
        <w:tc>
          <w:tcPr>
            <w:tcW w:w="410" w:type="dxa"/>
            <w:tcBorders>
              <w:top w:val="single" w:sz="4" w:space="0" w:color="000000"/>
              <w:left w:val="nil"/>
              <w:bottom w:val="single" w:sz="4" w:space="0" w:color="000000"/>
              <w:right w:val="single" w:sz="4" w:space="0" w:color="000000"/>
            </w:tcBorders>
            <w:shd w:val="clear" w:color="auto" w:fill="DAEEF3"/>
            <w:vAlign w:val="bottom"/>
          </w:tcPr>
          <w:p w14:paraId="1047F136"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CR</w:t>
            </w:r>
          </w:p>
        </w:tc>
        <w:tc>
          <w:tcPr>
            <w:tcW w:w="434" w:type="dxa"/>
            <w:tcBorders>
              <w:top w:val="single" w:sz="4" w:space="0" w:color="000000"/>
              <w:left w:val="nil"/>
              <w:bottom w:val="single" w:sz="4" w:space="0" w:color="000000"/>
              <w:right w:val="single" w:sz="4" w:space="0" w:color="000000"/>
            </w:tcBorders>
            <w:shd w:val="clear" w:color="auto" w:fill="DAEEF3"/>
            <w:vAlign w:val="bottom"/>
          </w:tcPr>
          <w:p w14:paraId="32FD58B2"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ECTS</w:t>
            </w:r>
          </w:p>
        </w:tc>
        <w:tc>
          <w:tcPr>
            <w:tcW w:w="734" w:type="dxa"/>
            <w:tcBorders>
              <w:top w:val="single" w:sz="4" w:space="0" w:color="000000"/>
              <w:left w:val="nil"/>
              <w:bottom w:val="single" w:sz="4" w:space="0" w:color="000000"/>
              <w:right w:val="single" w:sz="4" w:space="0" w:color="000000"/>
            </w:tcBorders>
            <w:shd w:val="clear" w:color="auto" w:fill="DAEEF3"/>
            <w:vAlign w:val="bottom"/>
          </w:tcPr>
          <w:p w14:paraId="3C40615B"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Status</w:t>
            </w:r>
          </w:p>
        </w:tc>
        <w:tc>
          <w:tcPr>
            <w:tcW w:w="434" w:type="dxa"/>
            <w:tcBorders>
              <w:top w:val="single" w:sz="4" w:space="0" w:color="000000"/>
              <w:left w:val="nil"/>
              <w:bottom w:val="single" w:sz="4" w:space="0" w:color="000000"/>
              <w:right w:val="single" w:sz="4" w:space="0" w:color="000000"/>
            </w:tcBorders>
            <w:shd w:val="clear" w:color="auto" w:fill="DAEEF3"/>
            <w:vAlign w:val="bottom"/>
          </w:tcPr>
          <w:p w14:paraId="0CE3BED9"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Grade</w:t>
            </w:r>
          </w:p>
        </w:tc>
      </w:tr>
      <w:tr w:rsidR="00875F51" w14:paraId="43E1192F" w14:textId="77777777" w:rsidTr="001E626C">
        <w:trPr>
          <w:trHeight w:val="155"/>
        </w:trPr>
        <w:tc>
          <w:tcPr>
            <w:tcW w:w="1093" w:type="dxa"/>
            <w:tcBorders>
              <w:top w:val="nil"/>
              <w:left w:val="single" w:sz="4" w:space="0" w:color="000000"/>
              <w:bottom w:val="single" w:sz="4" w:space="0" w:color="000000"/>
              <w:right w:val="single" w:sz="4" w:space="0" w:color="000000"/>
            </w:tcBorders>
          </w:tcPr>
          <w:p w14:paraId="33A19D3F"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AİT101</w:t>
            </w:r>
          </w:p>
        </w:tc>
        <w:tc>
          <w:tcPr>
            <w:tcW w:w="1790" w:type="dxa"/>
            <w:gridSpan w:val="3"/>
            <w:tcBorders>
              <w:top w:val="nil"/>
              <w:left w:val="nil"/>
              <w:bottom w:val="single" w:sz="4" w:space="0" w:color="000000"/>
              <w:right w:val="single" w:sz="4" w:space="0" w:color="000000"/>
            </w:tcBorders>
          </w:tcPr>
          <w:p w14:paraId="5A1A3A79"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Atatürk’s Principles &amp; History of Turkish Revolution I</w:t>
            </w:r>
          </w:p>
        </w:tc>
        <w:tc>
          <w:tcPr>
            <w:tcW w:w="410" w:type="dxa"/>
            <w:tcBorders>
              <w:top w:val="nil"/>
              <w:left w:val="nil"/>
              <w:bottom w:val="single" w:sz="4" w:space="0" w:color="000000"/>
              <w:right w:val="single" w:sz="4" w:space="0" w:color="000000"/>
            </w:tcBorders>
            <w:vAlign w:val="center"/>
          </w:tcPr>
          <w:p w14:paraId="3B4223D3"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nil"/>
            </w:tcBorders>
            <w:vAlign w:val="center"/>
          </w:tcPr>
          <w:p w14:paraId="736536C2"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000000"/>
              <w:bottom w:val="single" w:sz="4" w:space="0" w:color="000000"/>
              <w:right w:val="nil"/>
            </w:tcBorders>
            <w:vAlign w:val="center"/>
          </w:tcPr>
          <w:p w14:paraId="0CF299E7"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tcPr>
          <w:p w14:paraId="5206FC46" w14:textId="77777777" w:rsidR="00875F51" w:rsidRDefault="00875F51">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7108DC99"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single" w:sz="4" w:space="0" w:color="000000"/>
            </w:tcBorders>
          </w:tcPr>
          <w:p w14:paraId="7C03CB3F" w14:textId="77777777" w:rsidR="00875F51" w:rsidRDefault="001E626C" w:rsidP="001E626C">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İSG</w:t>
            </w:r>
            <w:r w:rsidR="004F6AC9">
              <w:rPr>
                <w:rFonts w:ascii="Times New Roman" w:eastAsia="Times New Roman" w:hAnsi="Times New Roman" w:cs="Times New Roman"/>
                <w:sz w:val="12"/>
                <w:szCs w:val="12"/>
              </w:rPr>
              <w:t>102</w:t>
            </w:r>
          </w:p>
        </w:tc>
        <w:tc>
          <w:tcPr>
            <w:tcW w:w="1502" w:type="dxa"/>
            <w:tcBorders>
              <w:top w:val="nil"/>
              <w:left w:val="nil"/>
              <w:bottom w:val="single" w:sz="4" w:space="0" w:color="000000"/>
              <w:right w:val="single" w:sz="4" w:space="0" w:color="000000"/>
            </w:tcBorders>
          </w:tcPr>
          <w:p w14:paraId="38991EDB" w14:textId="77777777" w:rsidR="00875F51" w:rsidRDefault="001E626C" w:rsidP="001E626C">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Occupational Health and Safety I</w:t>
            </w:r>
            <w:r w:rsidR="004F6AC9">
              <w:rPr>
                <w:rFonts w:ascii="Times New Roman" w:eastAsia="Times New Roman" w:hAnsi="Times New Roman" w:cs="Times New Roman"/>
                <w:sz w:val="12"/>
                <w:szCs w:val="12"/>
              </w:rPr>
              <w:t xml:space="preserve"> </w:t>
            </w:r>
          </w:p>
        </w:tc>
        <w:tc>
          <w:tcPr>
            <w:tcW w:w="410" w:type="dxa"/>
            <w:tcBorders>
              <w:top w:val="nil"/>
              <w:left w:val="nil"/>
              <w:bottom w:val="single" w:sz="4" w:space="0" w:color="000000"/>
              <w:right w:val="single" w:sz="4" w:space="0" w:color="000000"/>
            </w:tcBorders>
          </w:tcPr>
          <w:p w14:paraId="654191D8" w14:textId="77777777" w:rsidR="00875F51" w:rsidRDefault="001E626C">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c>
          <w:tcPr>
            <w:tcW w:w="434" w:type="dxa"/>
            <w:tcBorders>
              <w:top w:val="nil"/>
              <w:left w:val="nil"/>
              <w:bottom w:val="single" w:sz="4" w:space="0" w:color="000000"/>
              <w:right w:val="single" w:sz="4" w:space="0" w:color="000000"/>
            </w:tcBorders>
            <w:vAlign w:val="center"/>
          </w:tcPr>
          <w:p w14:paraId="1F8506F4" w14:textId="77777777" w:rsidR="00875F51" w:rsidRDefault="001E626C">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4</w:t>
            </w:r>
          </w:p>
        </w:tc>
        <w:tc>
          <w:tcPr>
            <w:tcW w:w="734" w:type="dxa"/>
            <w:tcBorders>
              <w:top w:val="nil"/>
              <w:left w:val="nil"/>
              <w:bottom w:val="single" w:sz="4" w:space="0" w:color="000000"/>
              <w:right w:val="single" w:sz="4" w:space="0" w:color="000000"/>
            </w:tcBorders>
            <w:vAlign w:val="center"/>
          </w:tcPr>
          <w:p w14:paraId="4D687F4E"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000000"/>
              <w:left w:val="single" w:sz="4" w:space="0" w:color="000000"/>
              <w:bottom w:val="single" w:sz="4" w:space="0" w:color="000000"/>
              <w:right w:val="single" w:sz="4" w:space="0" w:color="000000"/>
            </w:tcBorders>
          </w:tcPr>
          <w:p w14:paraId="3CE8A3CF" w14:textId="77777777" w:rsidR="00875F51" w:rsidRDefault="00875F51">
            <w:pPr>
              <w:rPr>
                <w:rFonts w:ascii="Times New Roman" w:eastAsia="Times New Roman" w:hAnsi="Times New Roman" w:cs="Times New Roman"/>
                <w:b/>
                <w:sz w:val="12"/>
                <w:szCs w:val="12"/>
              </w:rPr>
            </w:pPr>
          </w:p>
        </w:tc>
      </w:tr>
      <w:tr w:rsidR="00875F51" w14:paraId="7F7C5BC0" w14:textId="77777777" w:rsidTr="001E626C">
        <w:trPr>
          <w:trHeight w:val="123"/>
        </w:trPr>
        <w:tc>
          <w:tcPr>
            <w:tcW w:w="1093" w:type="dxa"/>
            <w:tcBorders>
              <w:top w:val="nil"/>
              <w:left w:val="single" w:sz="4" w:space="0" w:color="000000"/>
              <w:bottom w:val="single" w:sz="4" w:space="0" w:color="000000"/>
              <w:right w:val="single" w:sz="4" w:space="0" w:color="000000"/>
            </w:tcBorders>
          </w:tcPr>
          <w:p w14:paraId="2D9009E0"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 xml:space="preserve">İNG101 </w:t>
            </w:r>
          </w:p>
        </w:tc>
        <w:tc>
          <w:tcPr>
            <w:tcW w:w="1790" w:type="dxa"/>
            <w:gridSpan w:val="3"/>
            <w:tcBorders>
              <w:top w:val="nil"/>
              <w:left w:val="nil"/>
              <w:bottom w:val="single" w:sz="4" w:space="0" w:color="000000"/>
              <w:right w:val="single" w:sz="4" w:space="0" w:color="000000"/>
            </w:tcBorders>
          </w:tcPr>
          <w:p w14:paraId="09D79C23"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English I</w:t>
            </w:r>
          </w:p>
        </w:tc>
        <w:tc>
          <w:tcPr>
            <w:tcW w:w="410" w:type="dxa"/>
            <w:tcBorders>
              <w:top w:val="nil"/>
              <w:left w:val="nil"/>
              <w:bottom w:val="single" w:sz="4" w:space="0" w:color="000000"/>
              <w:right w:val="single" w:sz="4" w:space="0" w:color="000000"/>
            </w:tcBorders>
            <w:vAlign w:val="center"/>
          </w:tcPr>
          <w:p w14:paraId="2F8DA250"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nil"/>
            </w:tcBorders>
            <w:vAlign w:val="center"/>
          </w:tcPr>
          <w:p w14:paraId="6798A85C"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000000"/>
              <w:bottom w:val="single" w:sz="4" w:space="0" w:color="000000"/>
              <w:right w:val="nil"/>
            </w:tcBorders>
            <w:vAlign w:val="center"/>
          </w:tcPr>
          <w:p w14:paraId="667FAE55"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tcPr>
          <w:p w14:paraId="4B4FD5B5" w14:textId="77777777" w:rsidR="00875F51" w:rsidRDefault="00875F51">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50C670FF"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single" w:sz="4" w:space="0" w:color="000000"/>
            </w:tcBorders>
          </w:tcPr>
          <w:p w14:paraId="67E9C438" w14:textId="77777777" w:rsidR="00875F51" w:rsidRDefault="001E626C" w:rsidP="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İSG</w:t>
            </w:r>
            <w:r w:rsidR="004F6AC9">
              <w:rPr>
                <w:rFonts w:ascii="Times New Roman" w:eastAsia="Times New Roman" w:hAnsi="Times New Roman" w:cs="Times New Roman"/>
                <w:sz w:val="12"/>
                <w:szCs w:val="12"/>
              </w:rPr>
              <w:t xml:space="preserve"> 104</w:t>
            </w:r>
          </w:p>
        </w:tc>
        <w:tc>
          <w:tcPr>
            <w:tcW w:w="1502" w:type="dxa"/>
            <w:tcBorders>
              <w:top w:val="nil"/>
              <w:left w:val="nil"/>
              <w:bottom w:val="single" w:sz="4" w:space="0" w:color="000000"/>
              <w:right w:val="single" w:sz="4" w:space="0" w:color="000000"/>
            </w:tcBorders>
          </w:tcPr>
          <w:p w14:paraId="0E199387" w14:textId="77777777" w:rsidR="00875F51" w:rsidRDefault="001E626C" w:rsidP="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Machinery and Equipment II</w:t>
            </w:r>
          </w:p>
        </w:tc>
        <w:tc>
          <w:tcPr>
            <w:tcW w:w="410" w:type="dxa"/>
            <w:tcBorders>
              <w:top w:val="nil"/>
              <w:left w:val="nil"/>
              <w:bottom w:val="single" w:sz="4" w:space="0" w:color="000000"/>
              <w:right w:val="single" w:sz="4" w:space="0" w:color="000000"/>
            </w:tcBorders>
          </w:tcPr>
          <w:p w14:paraId="063D6D33" w14:textId="77777777" w:rsidR="00875F51" w:rsidRDefault="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single" w:sz="4" w:space="0" w:color="000000"/>
            </w:tcBorders>
            <w:vAlign w:val="center"/>
          </w:tcPr>
          <w:p w14:paraId="7D92F81E" w14:textId="77777777" w:rsidR="00875F51" w:rsidRDefault="001E626C">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3</w:t>
            </w:r>
          </w:p>
        </w:tc>
        <w:tc>
          <w:tcPr>
            <w:tcW w:w="734" w:type="dxa"/>
            <w:tcBorders>
              <w:top w:val="nil"/>
              <w:left w:val="nil"/>
              <w:bottom w:val="single" w:sz="4" w:space="0" w:color="000000"/>
              <w:right w:val="single" w:sz="4" w:space="0" w:color="000000"/>
            </w:tcBorders>
            <w:vAlign w:val="center"/>
          </w:tcPr>
          <w:p w14:paraId="0A4598C1"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000000"/>
              <w:left w:val="single" w:sz="4" w:space="0" w:color="000000"/>
              <w:bottom w:val="single" w:sz="4" w:space="0" w:color="000000"/>
              <w:right w:val="single" w:sz="4" w:space="0" w:color="000000"/>
            </w:tcBorders>
          </w:tcPr>
          <w:p w14:paraId="2B01CF59" w14:textId="77777777" w:rsidR="00875F51" w:rsidRDefault="00875F51">
            <w:pPr>
              <w:rPr>
                <w:rFonts w:ascii="Times New Roman" w:eastAsia="Times New Roman" w:hAnsi="Times New Roman" w:cs="Times New Roman"/>
                <w:b/>
                <w:sz w:val="12"/>
                <w:szCs w:val="12"/>
              </w:rPr>
            </w:pPr>
          </w:p>
        </w:tc>
      </w:tr>
      <w:tr w:rsidR="00875F51" w14:paraId="5D5BC8E0" w14:textId="77777777" w:rsidTr="001E626C">
        <w:trPr>
          <w:trHeight w:val="128"/>
        </w:trPr>
        <w:tc>
          <w:tcPr>
            <w:tcW w:w="1093" w:type="dxa"/>
            <w:tcBorders>
              <w:top w:val="nil"/>
              <w:left w:val="single" w:sz="4" w:space="0" w:color="000000"/>
              <w:bottom w:val="single" w:sz="4" w:space="0" w:color="000000"/>
              <w:right w:val="single" w:sz="4" w:space="0" w:color="000000"/>
            </w:tcBorders>
          </w:tcPr>
          <w:p w14:paraId="60D8CD75" w14:textId="77777777" w:rsidR="00875F51" w:rsidRDefault="005D604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SMO109</w:t>
            </w:r>
          </w:p>
        </w:tc>
        <w:tc>
          <w:tcPr>
            <w:tcW w:w="1790" w:type="dxa"/>
            <w:gridSpan w:val="3"/>
            <w:tcBorders>
              <w:top w:val="nil"/>
              <w:left w:val="nil"/>
              <w:bottom w:val="single" w:sz="4" w:space="0" w:color="000000"/>
              <w:right w:val="single" w:sz="4" w:space="0" w:color="000000"/>
            </w:tcBorders>
          </w:tcPr>
          <w:p w14:paraId="784EF351" w14:textId="77777777" w:rsidR="00875F51" w:rsidRDefault="005D604C" w:rsidP="005D604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Basic First Aid</w:t>
            </w:r>
          </w:p>
        </w:tc>
        <w:tc>
          <w:tcPr>
            <w:tcW w:w="410" w:type="dxa"/>
            <w:tcBorders>
              <w:top w:val="nil"/>
              <w:left w:val="nil"/>
              <w:bottom w:val="single" w:sz="4" w:space="0" w:color="000000"/>
              <w:right w:val="single" w:sz="4" w:space="0" w:color="000000"/>
            </w:tcBorders>
            <w:vAlign w:val="center"/>
          </w:tcPr>
          <w:p w14:paraId="07D96743" w14:textId="77777777" w:rsidR="00875F51" w:rsidRDefault="005D604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000000"/>
              <w:right w:val="nil"/>
            </w:tcBorders>
            <w:vAlign w:val="center"/>
          </w:tcPr>
          <w:p w14:paraId="3A5B1A21"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000000"/>
              <w:bottom w:val="single" w:sz="4" w:space="0" w:color="000000"/>
              <w:right w:val="nil"/>
            </w:tcBorders>
            <w:vAlign w:val="center"/>
          </w:tcPr>
          <w:p w14:paraId="540644F2"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tcPr>
          <w:p w14:paraId="0F8FD368" w14:textId="77777777" w:rsidR="00875F51" w:rsidRDefault="00875F51">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1BADE7F1"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single" w:sz="4" w:space="0" w:color="000000"/>
            </w:tcBorders>
          </w:tcPr>
          <w:p w14:paraId="79A7D400" w14:textId="77777777" w:rsidR="00875F51" w:rsidRDefault="001E626C" w:rsidP="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İSG</w:t>
            </w:r>
            <w:r w:rsidR="004F6AC9">
              <w:rPr>
                <w:rFonts w:ascii="Times New Roman" w:eastAsia="Times New Roman" w:hAnsi="Times New Roman" w:cs="Times New Roman"/>
                <w:sz w:val="12"/>
                <w:szCs w:val="12"/>
              </w:rPr>
              <w:t xml:space="preserve"> 10</w:t>
            </w:r>
            <w:r>
              <w:rPr>
                <w:rFonts w:ascii="Times New Roman" w:eastAsia="Times New Roman" w:hAnsi="Times New Roman" w:cs="Times New Roman"/>
                <w:sz w:val="12"/>
                <w:szCs w:val="12"/>
              </w:rPr>
              <w:t>6</w:t>
            </w:r>
          </w:p>
        </w:tc>
        <w:tc>
          <w:tcPr>
            <w:tcW w:w="1502" w:type="dxa"/>
            <w:tcBorders>
              <w:top w:val="nil"/>
              <w:left w:val="nil"/>
              <w:bottom w:val="single" w:sz="4" w:space="0" w:color="000000"/>
              <w:right w:val="single" w:sz="4" w:space="0" w:color="000000"/>
            </w:tcBorders>
          </w:tcPr>
          <w:p w14:paraId="367D00D5" w14:textId="77777777" w:rsidR="00875F51" w:rsidRDefault="001E626C" w:rsidP="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Industrial Hygiene</w:t>
            </w:r>
          </w:p>
        </w:tc>
        <w:tc>
          <w:tcPr>
            <w:tcW w:w="410" w:type="dxa"/>
            <w:tcBorders>
              <w:top w:val="nil"/>
              <w:left w:val="nil"/>
              <w:bottom w:val="single" w:sz="4" w:space="0" w:color="000000"/>
              <w:right w:val="single" w:sz="4" w:space="0" w:color="000000"/>
            </w:tcBorders>
          </w:tcPr>
          <w:p w14:paraId="7495B687" w14:textId="77777777" w:rsidR="00875F51" w:rsidRDefault="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4</w:t>
            </w:r>
          </w:p>
        </w:tc>
        <w:tc>
          <w:tcPr>
            <w:tcW w:w="434" w:type="dxa"/>
            <w:tcBorders>
              <w:top w:val="nil"/>
              <w:left w:val="nil"/>
              <w:bottom w:val="single" w:sz="4" w:space="0" w:color="000000"/>
              <w:right w:val="single" w:sz="4" w:space="0" w:color="000000"/>
            </w:tcBorders>
            <w:vAlign w:val="center"/>
          </w:tcPr>
          <w:p w14:paraId="2E88605D" w14:textId="77777777" w:rsidR="00875F51" w:rsidRDefault="001E626C">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4</w:t>
            </w:r>
          </w:p>
        </w:tc>
        <w:tc>
          <w:tcPr>
            <w:tcW w:w="734" w:type="dxa"/>
            <w:tcBorders>
              <w:top w:val="nil"/>
              <w:left w:val="nil"/>
              <w:bottom w:val="single" w:sz="4" w:space="0" w:color="000000"/>
              <w:right w:val="single" w:sz="4" w:space="0" w:color="000000"/>
            </w:tcBorders>
            <w:vAlign w:val="center"/>
          </w:tcPr>
          <w:p w14:paraId="40E5AB6C" w14:textId="3A4FFE0E" w:rsidR="00875F51" w:rsidRDefault="0013541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000000"/>
              <w:left w:val="single" w:sz="4" w:space="0" w:color="000000"/>
              <w:bottom w:val="single" w:sz="4" w:space="0" w:color="000000"/>
              <w:right w:val="single" w:sz="4" w:space="0" w:color="000000"/>
            </w:tcBorders>
          </w:tcPr>
          <w:p w14:paraId="45EE2DB1" w14:textId="77777777" w:rsidR="00875F51" w:rsidRDefault="00875F51">
            <w:pPr>
              <w:rPr>
                <w:rFonts w:ascii="Times New Roman" w:eastAsia="Times New Roman" w:hAnsi="Times New Roman" w:cs="Times New Roman"/>
                <w:b/>
                <w:sz w:val="12"/>
                <w:szCs w:val="12"/>
              </w:rPr>
            </w:pPr>
          </w:p>
        </w:tc>
      </w:tr>
      <w:tr w:rsidR="00875F51" w14:paraId="5D364601" w14:textId="77777777" w:rsidTr="001E626C">
        <w:trPr>
          <w:trHeight w:val="117"/>
        </w:trPr>
        <w:tc>
          <w:tcPr>
            <w:tcW w:w="1093" w:type="dxa"/>
            <w:tcBorders>
              <w:top w:val="nil"/>
              <w:left w:val="single" w:sz="4" w:space="0" w:color="000000"/>
              <w:bottom w:val="single" w:sz="4" w:space="0" w:color="000000"/>
              <w:right w:val="single" w:sz="4" w:space="0" w:color="000000"/>
            </w:tcBorders>
          </w:tcPr>
          <w:p w14:paraId="25361098"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KTK100</w:t>
            </w:r>
          </w:p>
        </w:tc>
        <w:tc>
          <w:tcPr>
            <w:tcW w:w="1790" w:type="dxa"/>
            <w:gridSpan w:val="3"/>
            <w:tcBorders>
              <w:top w:val="nil"/>
              <w:left w:val="nil"/>
              <w:bottom w:val="single" w:sz="4" w:space="0" w:color="000000"/>
              <w:right w:val="single" w:sz="4" w:space="0" w:color="000000"/>
            </w:tcBorders>
          </w:tcPr>
          <w:p w14:paraId="26275B2E"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Cyprus Culture and History</w:t>
            </w:r>
          </w:p>
        </w:tc>
        <w:tc>
          <w:tcPr>
            <w:tcW w:w="410" w:type="dxa"/>
            <w:tcBorders>
              <w:top w:val="nil"/>
              <w:left w:val="nil"/>
              <w:bottom w:val="single" w:sz="4" w:space="0" w:color="000000"/>
              <w:right w:val="single" w:sz="4" w:space="0" w:color="000000"/>
            </w:tcBorders>
            <w:vAlign w:val="center"/>
          </w:tcPr>
          <w:p w14:paraId="4EE1C3E2"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0</w:t>
            </w:r>
          </w:p>
        </w:tc>
        <w:tc>
          <w:tcPr>
            <w:tcW w:w="434" w:type="dxa"/>
            <w:tcBorders>
              <w:top w:val="nil"/>
              <w:left w:val="nil"/>
              <w:bottom w:val="single" w:sz="4" w:space="0" w:color="000000"/>
              <w:right w:val="nil"/>
            </w:tcBorders>
            <w:vAlign w:val="center"/>
          </w:tcPr>
          <w:p w14:paraId="46249C94"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000000"/>
              <w:bottom w:val="single" w:sz="4" w:space="0" w:color="000000"/>
              <w:right w:val="nil"/>
            </w:tcBorders>
            <w:vAlign w:val="center"/>
          </w:tcPr>
          <w:p w14:paraId="0597ADB0"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000000"/>
              <w:bottom w:val="single" w:sz="4" w:space="0" w:color="000000"/>
              <w:right w:val="single" w:sz="4" w:space="0" w:color="000000"/>
            </w:tcBorders>
          </w:tcPr>
          <w:p w14:paraId="26EEFD33" w14:textId="77777777" w:rsidR="00875F51" w:rsidRDefault="00875F51">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39745336"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single" w:sz="4" w:space="0" w:color="000000"/>
            </w:tcBorders>
          </w:tcPr>
          <w:p w14:paraId="3EA9159C" w14:textId="77777777" w:rsidR="00875F51" w:rsidRDefault="001E626C" w:rsidP="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İSG 110</w:t>
            </w:r>
          </w:p>
        </w:tc>
        <w:tc>
          <w:tcPr>
            <w:tcW w:w="1502" w:type="dxa"/>
            <w:tcBorders>
              <w:top w:val="nil"/>
              <w:left w:val="nil"/>
              <w:bottom w:val="single" w:sz="4" w:space="0" w:color="000000"/>
              <w:right w:val="single" w:sz="4" w:space="0" w:color="000000"/>
            </w:tcBorders>
          </w:tcPr>
          <w:p w14:paraId="77AED716" w14:textId="77777777" w:rsidR="00875F51" w:rsidRDefault="00A82419" w:rsidP="00A82419">
            <w:pPr>
              <w:rPr>
                <w:rFonts w:ascii="Times New Roman" w:eastAsia="Times New Roman" w:hAnsi="Times New Roman" w:cs="Times New Roman"/>
                <w:sz w:val="12"/>
                <w:szCs w:val="12"/>
              </w:rPr>
            </w:pPr>
            <w:proofErr w:type="spellStart"/>
            <w:r>
              <w:rPr>
                <w:rFonts w:ascii="Times New Roman" w:eastAsia="Times New Roman" w:hAnsi="Times New Roman" w:cs="Times New Roman"/>
                <w:sz w:val="12"/>
                <w:szCs w:val="12"/>
              </w:rPr>
              <w:t>Labour</w:t>
            </w:r>
            <w:proofErr w:type="spellEnd"/>
            <w:r w:rsidR="001E626C">
              <w:rPr>
                <w:rFonts w:ascii="Times New Roman" w:eastAsia="Times New Roman" w:hAnsi="Times New Roman" w:cs="Times New Roman"/>
                <w:sz w:val="12"/>
                <w:szCs w:val="12"/>
              </w:rPr>
              <w:t xml:space="preserve"> Law</w:t>
            </w:r>
          </w:p>
        </w:tc>
        <w:tc>
          <w:tcPr>
            <w:tcW w:w="410" w:type="dxa"/>
            <w:tcBorders>
              <w:top w:val="nil"/>
              <w:left w:val="nil"/>
              <w:bottom w:val="single" w:sz="4" w:space="0" w:color="000000"/>
              <w:right w:val="single" w:sz="4" w:space="0" w:color="000000"/>
            </w:tcBorders>
          </w:tcPr>
          <w:p w14:paraId="097E69E5" w14:textId="77777777" w:rsidR="00875F51" w:rsidRDefault="004F6AC9">
            <w:pP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single" w:sz="4" w:space="0" w:color="000000"/>
            </w:tcBorders>
            <w:vAlign w:val="center"/>
          </w:tcPr>
          <w:p w14:paraId="51B13641" w14:textId="77777777" w:rsidR="00875F51" w:rsidRDefault="004F6AC9">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2</w:t>
            </w:r>
          </w:p>
        </w:tc>
        <w:tc>
          <w:tcPr>
            <w:tcW w:w="734" w:type="dxa"/>
            <w:tcBorders>
              <w:top w:val="nil"/>
              <w:left w:val="nil"/>
              <w:bottom w:val="single" w:sz="4" w:space="0" w:color="000000"/>
              <w:right w:val="single" w:sz="4" w:space="0" w:color="000000"/>
            </w:tcBorders>
            <w:vAlign w:val="center"/>
          </w:tcPr>
          <w:p w14:paraId="167B4112"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000000"/>
              <w:left w:val="single" w:sz="4" w:space="0" w:color="000000"/>
              <w:bottom w:val="single" w:sz="4" w:space="0" w:color="000000"/>
              <w:right w:val="single" w:sz="4" w:space="0" w:color="000000"/>
            </w:tcBorders>
          </w:tcPr>
          <w:p w14:paraId="117C00C5" w14:textId="77777777" w:rsidR="00875F51" w:rsidRDefault="00875F51">
            <w:pPr>
              <w:jc w:val="center"/>
              <w:rPr>
                <w:rFonts w:ascii="Times New Roman" w:eastAsia="Times New Roman" w:hAnsi="Times New Roman" w:cs="Times New Roman"/>
                <w:b/>
                <w:sz w:val="12"/>
                <w:szCs w:val="12"/>
              </w:rPr>
            </w:pPr>
          </w:p>
        </w:tc>
      </w:tr>
      <w:tr w:rsidR="00875F51" w14:paraId="317C816D" w14:textId="77777777" w:rsidTr="001E626C">
        <w:trPr>
          <w:trHeight w:val="72"/>
        </w:trPr>
        <w:tc>
          <w:tcPr>
            <w:tcW w:w="1093" w:type="dxa"/>
            <w:tcBorders>
              <w:top w:val="nil"/>
              <w:left w:val="single" w:sz="4" w:space="0" w:color="000000"/>
              <w:bottom w:val="single" w:sz="4" w:space="0" w:color="000000"/>
              <w:right w:val="single" w:sz="4" w:space="0" w:color="000000"/>
            </w:tcBorders>
          </w:tcPr>
          <w:p w14:paraId="0628764C" w14:textId="77777777" w:rsidR="00875F51" w:rsidRDefault="005D604C" w:rsidP="005D604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İSG101</w:t>
            </w:r>
          </w:p>
        </w:tc>
        <w:tc>
          <w:tcPr>
            <w:tcW w:w="1790" w:type="dxa"/>
            <w:gridSpan w:val="3"/>
            <w:tcBorders>
              <w:top w:val="nil"/>
              <w:left w:val="nil"/>
              <w:bottom w:val="single" w:sz="4" w:space="0" w:color="000000"/>
              <w:right w:val="single" w:sz="4" w:space="0" w:color="000000"/>
            </w:tcBorders>
          </w:tcPr>
          <w:p w14:paraId="594F0498" w14:textId="77777777" w:rsidR="00875F51" w:rsidRDefault="005D604C" w:rsidP="005D604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Introduction To Occupational Health and Safety</w:t>
            </w:r>
          </w:p>
        </w:tc>
        <w:tc>
          <w:tcPr>
            <w:tcW w:w="410" w:type="dxa"/>
            <w:tcBorders>
              <w:top w:val="nil"/>
              <w:left w:val="nil"/>
              <w:bottom w:val="single" w:sz="4" w:space="0" w:color="000000"/>
              <w:right w:val="single" w:sz="4" w:space="0" w:color="000000"/>
            </w:tcBorders>
            <w:vAlign w:val="center"/>
          </w:tcPr>
          <w:p w14:paraId="477023E5"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3</w:t>
            </w:r>
          </w:p>
        </w:tc>
        <w:tc>
          <w:tcPr>
            <w:tcW w:w="434" w:type="dxa"/>
            <w:tcBorders>
              <w:top w:val="nil"/>
              <w:left w:val="nil"/>
              <w:bottom w:val="single" w:sz="4" w:space="0" w:color="000000"/>
              <w:right w:val="nil"/>
            </w:tcBorders>
            <w:vAlign w:val="center"/>
          </w:tcPr>
          <w:p w14:paraId="341DD884"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000000"/>
              <w:bottom w:val="single" w:sz="4" w:space="0" w:color="000000"/>
              <w:right w:val="nil"/>
            </w:tcBorders>
            <w:vAlign w:val="center"/>
          </w:tcPr>
          <w:p w14:paraId="78080F00"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tcPr>
          <w:p w14:paraId="6834650A" w14:textId="77777777" w:rsidR="00875F51" w:rsidRDefault="00875F51">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3D151C28"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single" w:sz="4" w:space="0" w:color="000000"/>
            </w:tcBorders>
          </w:tcPr>
          <w:p w14:paraId="6DE5F71B" w14:textId="77777777" w:rsidR="00875F51" w:rsidRDefault="001E626C" w:rsidP="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İSG 112</w:t>
            </w:r>
          </w:p>
        </w:tc>
        <w:tc>
          <w:tcPr>
            <w:tcW w:w="1502" w:type="dxa"/>
            <w:tcBorders>
              <w:top w:val="nil"/>
              <w:left w:val="nil"/>
              <w:bottom w:val="single" w:sz="4" w:space="0" w:color="000000"/>
              <w:right w:val="single" w:sz="4" w:space="0" w:color="000000"/>
            </w:tcBorders>
          </w:tcPr>
          <w:p w14:paraId="2A45B913" w14:textId="77777777" w:rsidR="00875F51" w:rsidRDefault="001E626C" w:rsidP="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Occupational Health and Safety Law</w:t>
            </w:r>
          </w:p>
        </w:tc>
        <w:tc>
          <w:tcPr>
            <w:tcW w:w="410" w:type="dxa"/>
            <w:tcBorders>
              <w:top w:val="nil"/>
              <w:left w:val="nil"/>
              <w:bottom w:val="single" w:sz="4" w:space="0" w:color="000000"/>
              <w:right w:val="single" w:sz="4" w:space="0" w:color="000000"/>
            </w:tcBorders>
          </w:tcPr>
          <w:p w14:paraId="4FD9E7E4" w14:textId="77777777" w:rsidR="00875F51" w:rsidRDefault="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c>
          <w:tcPr>
            <w:tcW w:w="434" w:type="dxa"/>
            <w:tcBorders>
              <w:top w:val="nil"/>
              <w:left w:val="nil"/>
              <w:bottom w:val="single" w:sz="4" w:space="0" w:color="000000"/>
              <w:right w:val="single" w:sz="4" w:space="0" w:color="000000"/>
            </w:tcBorders>
            <w:vAlign w:val="center"/>
          </w:tcPr>
          <w:p w14:paraId="75A1F56F" w14:textId="77777777" w:rsidR="00875F51" w:rsidRDefault="004F6AC9">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3</w:t>
            </w:r>
          </w:p>
        </w:tc>
        <w:tc>
          <w:tcPr>
            <w:tcW w:w="734" w:type="dxa"/>
            <w:tcBorders>
              <w:top w:val="nil"/>
              <w:left w:val="nil"/>
              <w:bottom w:val="single" w:sz="4" w:space="0" w:color="000000"/>
              <w:right w:val="single" w:sz="4" w:space="0" w:color="000000"/>
            </w:tcBorders>
            <w:vAlign w:val="center"/>
          </w:tcPr>
          <w:p w14:paraId="61519AD5"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000000"/>
              <w:left w:val="single" w:sz="4" w:space="0" w:color="000000"/>
              <w:bottom w:val="single" w:sz="4" w:space="0" w:color="000000"/>
              <w:right w:val="single" w:sz="4" w:space="0" w:color="000000"/>
            </w:tcBorders>
          </w:tcPr>
          <w:p w14:paraId="12ADD2CB" w14:textId="77777777" w:rsidR="00875F51" w:rsidRDefault="00875F51">
            <w:pPr>
              <w:jc w:val="center"/>
              <w:rPr>
                <w:rFonts w:ascii="Times New Roman" w:eastAsia="Times New Roman" w:hAnsi="Times New Roman" w:cs="Times New Roman"/>
                <w:b/>
                <w:sz w:val="12"/>
                <w:szCs w:val="12"/>
              </w:rPr>
            </w:pPr>
          </w:p>
        </w:tc>
      </w:tr>
      <w:tr w:rsidR="00875F51" w14:paraId="0D666DC8" w14:textId="77777777" w:rsidTr="001E626C">
        <w:trPr>
          <w:trHeight w:val="72"/>
        </w:trPr>
        <w:tc>
          <w:tcPr>
            <w:tcW w:w="1093" w:type="dxa"/>
            <w:tcBorders>
              <w:top w:val="nil"/>
              <w:left w:val="single" w:sz="4" w:space="0" w:color="000000"/>
              <w:bottom w:val="single" w:sz="4" w:space="0" w:color="000000"/>
              <w:right w:val="single" w:sz="4" w:space="0" w:color="000000"/>
            </w:tcBorders>
          </w:tcPr>
          <w:p w14:paraId="107DF79C" w14:textId="77777777" w:rsidR="00875F51" w:rsidRDefault="005D604C" w:rsidP="005D604C">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İSG103</w:t>
            </w:r>
          </w:p>
        </w:tc>
        <w:tc>
          <w:tcPr>
            <w:tcW w:w="1790" w:type="dxa"/>
            <w:gridSpan w:val="3"/>
            <w:tcBorders>
              <w:top w:val="nil"/>
              <w:left w:val="nil"/>
              <w:bottom w:val="single" w:sz="4" w:space="0" w:color="000000"/>
              <w:right w:val="single" w:sz="4" w:space="0" w:color="000000"/>
            </w:tcBorders>
          </w:tcPr>
          <w:p w14:paraId="4B90DA50" w14:textId="77777777" w:rsidR="00875F51" w:rsidRDefault="005D604C" w:rsidP="005D604C">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Machinery and Equipment I</w:t>
            </w:r>
          </w:p>
        </w:tc>
        <w:tc>
          <w:tcPr>
            <w:tcW w:w="410" w:type="dxa"/>
            <w:tcBorders>
              <w:top w:val="nil"/>
              <w:left w:val="nil"/>
              <w:bottom w:val="single" w:sz="4" w:space="0" w:color="000000"/>
              <w:right w:val="single" w:sz="4" w:space="0" w:color="000000"/>
            </w:tcBorders>
            <w:vAlign w:val="center"/>
          </w:tcPr>
          <w:p w14:paraId="0F140336" w14:textId="77777777" w:rsidR="00875F51" w:rsidRDefault="005D604C">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nil"/>
            </w:tcBorders>
            <w:vAlign w:val="center"/>
          </w:tcPr>
          <w:p w14:paraId="0DCBE16C" w14:textId="77777777" w:rsidR="00875F51" w:rsidRDefault="005D604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000000"/>
              <w:bottom w:val="single" w:sz="4" w:space="0" w:color="000000"/>
              <w:right w:val="nil"/>
            </w:tcBorders>
          </w:tcPr>
          <w:p w14:paraId="6193A58E"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tcPr>
          <w:p w14:paraId="784310B3" w14:textId="77777777" w:rsidR="00875F51" w:rsidRDefault="00875F51">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3FE4943F" w14:textId="77777777" w:rsidR="00875F51" w:rsidRDefault="00875F51">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3F17FA0C" w14:textId="77777777" w:rsidR="00875F51" w:rsidRDefault="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İSG150</w:t>
            </w:r>
          </w:p>
        </w:tc>
        <w:tc>
          <w:tcPr>
            <w:tcW w:w="1502" w:type="dxa"/>
            <w:tcBorders>
              <w:top w:val="nil"/>
              <w:left w:val="nil"/>
              <w:bottom w:val="single" w:sz="4" w:space="0" w:color="000000"/>
              <w:right w:val="single" w:sz="4" w:space="0" w:color="000000"/>
            </w:tcBorders>
          </w:tcPr>
          <w:p w14:paraId="15E06AF0" w14:textId="77777777" w:rsidR="00875F51" w:rsidRDefault="000F3605">
            <w:pPr>
              <w:rPr>
                <w:rFonts w:ascii="Times New Roman" w:eastAsia="Times New Roman" w:hAnsi="Times New Roman" w:cs="Times New Roman"/>
                <w:sz w:val="12"/>
                <w:szCs w:val="12"/>
              </w:rPr>
            </w:pPr>
            <w:r>
              <w:rPr>
                <w:rFonts w:ascii="Times New Roman" w:eastAsia="Times New Roman" w:hAnsi="Times New Roman" w:cs="Times New Roman"/>
                <w:sz w:val="12"/>
                <w:szCs w:val="12"/>
              </w:rPr>
              <w:t>Summer Internship</w:t>
            </w:r>
          </w:p>
        </w:tc>
        <w:tc>
          <w:tcPr>
            <w:tcW w:w="410" w:type="dxa"/>
            <w:tcBorders>
              <w:top w:val="nil"/>
              <w:left w:val="nil"/>
              <w:bottom w:val="single" w:sz="4" w:space="0" w:color="000000"/>
              <w:right w:val="single" w:sz="4" w:space="0" w:color="000000"/>
            </w:tcBorders>
          </w:tcPr>
          <w:p w14:paraId="5D734517" w14:textId="77777777" w:rsidR="00875F51" w:rsidRDefault="001E626C">
            <w:pPr>
              <w:rPr>
                <w:rFonts w:ascii="Times New Roman" w:eastAsia="Times New Roman" w:hAnsi="Times New Roman" w:cs="Times New Roman"/>
                <w:sz w:val="12"/>
                <w:szCs w:val="12"/>
              </w:rPr>
            </w:pPr>
            <w:r>
              <w:rPr>
                <w:rFonts w:ascii="Times New Roman" w:eastAsia="Times New Roman" w:hAnsi="Times New Roman" w:cs="Times New Roman"/>
                <w:sz w:val="12"/>
                <w:szCs w:val="12"/>
              </w:rPr>
              <w:t>0</w:t>
            </w:r>
          </w:p>
        </w:tc>
        <w:tc>
          <w:tcPr>
            <w:tcW w:w="434" w:type="dxa"/>
            <w:tcBorders>
              <w:top w:val="nil"/>
              <w:left w:val="nil"/>
              <w:bottom w:val="single" w:sz="4" w:space="0" w:color="000000"/>
              <w:right w:val="single" w:sz="4" w:space="0" w:color="000000"/>
            </w:tcBorders>
            <w:vAlign w:val="center"/>
          </w:tcPr>
          <w:p w14:paraId="2A2E5D45" w14:textId="77777777" w:rsidR="00875F51" w:rsidRDefault="001E626C" w:rsidP="001E626C">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5</w:t>
            </w:r>
          </w:p>
        </w:tc>
        <w:tc>
          <w:tcPr>
            <w:tcW w:w="734" w:type="dxa"/>
            <w:tcBorders>
              <w:top w:val="nil"/>
              <w:left w:val="nil"/>
              <w:bottom w:val="single" w:sz="4" w:space="0" w:color="000000"/>
              <w:right w:val="single" w:sz="4" w:space="0" w:color="000000"/>
            </w:tcBorders>
            <w:vAlign w:val="center"/>
          </w:tcPr>
          <w:p w14:paraId="4FBCF8B5"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000000"/>
              <w:left w:val="single" w:sz="4" w:space="0" w:color="000000"/>
              <w:bottom w:val="single" w:sz="4" w:space="0" w:color="000000"/>
              <w:right w:val="single" w:sz="4" w:space="0" w:color="000000"/>
            </w:tcBorders>
          </w:tcPr>
          <w:p w14:paraId="1F9E0D06" w14:textId="77777777" w:rsidR="00875F51" w:rsidRDefault="00875F51">
            <w:pPr>
              <w:jc w:val="center"/>
              <w:rPr>
                <w:rFonts w:ascii="Times New Roman" w:eastAsia="Times New Roman" w:hAnsi="Times New Roman" w:cs="Times New Roman"/>
                <w:b/>
                <w:sz w:val="12"/>
                <w:szCs w:val="12"/>
              </w:rPr>
            </w:pPr>
          </w:p>
        </w:tc>
      </w:tr>
      <w:tr w:rsidR="00111BA8" w14:paraId="65418500" w14:textId="77777777" w:rsidTr="001E626C">
        <w:trPr>
          <w:trHeight w:val="72"/>
        </w:trPr>
        <w:tc>
          <w:tcPr>
            <w:tcW w:w="1093" w:type="dxa"/>
            <w:tcBorders>
              <w:top w:val="nil"/>
              <w:left w:val="single" w:sz="4" w:space="0" w:color="000000"/>
              <w:bottom w:val="single" w:sz="4" w:space="0" w:color="000000"/>
              <w:right w:val="single" w:sz="4" w:space="0" w:color="000000"/>
            </w:tcBorders>
          </w:tcPr>
          <w:p w14:paraId="2D8E59E3" w14:textId="77777777" w:rsidR="00111BA8" w:rsidRDefault="00111BA8" w:rsidP="005D604C">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İSG105</w:t>
            </w:r>
          </w:p>
        </w:tc>
        <w:tc>
          <w:tcPr>
            <w:tcW w:w="1790" w:type="dxa"/>
            <w:gridSpan w:val="3"/>
            <w:tcBorders>
              <w:top w:val="nil"/>
              <w:left w:val="nil"/>
              <w:bottom w:val="single" w:sz="4" w:space="0" w:color="000000"/>
              <w:right w:val="single" w:sz="4" w:space="0" w:color="000000"/>
            </w:tcBorders>
          </w:tcPr>
          <w:p w14:paraId="491B3733" w14:textId="77777777" w:rsidR="00111BA8" w:rsidRDefault="00111BA8" w:rsidP="00111BA8">
            <w:pPr>
              <w:spacing w:after="0" w:line="240" w:lineRule="auto"/>
              <w:rPr>
                <w:rFonts w:ascii="Times New Roman" w:eastAsia="Times New Roman" w:hAnsi="Times New Roman" w:cs="Times New Roman"/>
                <w:sz w:val="12"/>
                <w:szCs w:val="12"/>
              </w:rPr>
            </w:pPr>
            <w:proofErr w:type="spellStart"/>
            <w:r>
              <w:rPr>
                <w:rFonts w:ascii="Times New Roman" w:eastAsia="Times New Roman" w:hAnsi="Times New Roman" w:cs="Times New Roman"/>
                <w:sz w:val="12"/>
                <w:szCs w:val="12"/>
              </w:rPr>
              <w:t>Scientical</w:t>
            </w:r>
            <w:proofErr w:type="spellEnd"/>
            <w:r>
              <w:rPr>
                <w:rFonts w:ascii="Times New Roman" w:eastAsia="Times New Roman" w:hAnsi="Times New Roman" w:cs="Times New Roman"/>
                <w:sz w:val="12"/>
                <w:szCs w:val="12"/>
              </w:rPr>
              <w:t xml:space="preserve"> Principles of Technology</w:t>
            </w:r>
          </w:p>
        </w:tc>
        <w:tc>
          <w:tcPr>
            <w:tcW w:w="410" w:type="dxa"/>
            <w:tcBorders>
              <w:top w:val="nil"/>
              <w:left w:val="nil"/>
              <w:bottom w:val="single" w:sz="4" w:space="0" w:color="000000"/>
              <w:right w:val="single" w:sz="4" w:space="0" w:color="000000"/>
            </w:tcBorders>
            <w:vAlign w:val="center"/>
          </w:tcPr>
          <w:p w14:paraId="34218249" w14:textId="77777777" w:rsidR="00111BA8" w:rsidRDefault="00111BA8">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nil"/>
            </w:tcBorders>
            <w:vAlign w:val="center"/>
          </w:tcPr>
          <w:p w14:paraId="048FED6F" w14:textId="77777777" w:rsidR="00111BA8" w:rsidRDefault="00111BA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000000"/>
              <w:bottom w:val="single" w:sz="4" w:space="0" w:color="000000"/>
              <w:right w:val="nil"/>
            </w:tcBorders>
          </w:tcPr>
          <w:p w14:paraId="209476AB" w14:textId="77777777" w:rsidR="00111BA8" w:rsidRDefault="00111BA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tcPr>
          <w:p w14:paraId="7A995290" w14:textId="77777777" w:rsidR="00111BA8" w:rsidRDefault="00111BA8">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67015359" w14:textId="77777777" w:rsidR="00111BA8" w:rsidRDefault="00111BA8">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38E7730C" w14:textId="77777777" w:rsidR="00111BA8" w:rsidRDefault="00111BA8">
            <w:pPr>
              <w:rPr>
                <w:rFonts w:ascii="Times New Roman" w:eastAsia="Times New Roman" w:hAnsi="Times New Roman" w:cs="Times New Roman"/>
                <w:sz w:val="12"/>
                <w:szCs w:val="12"/>
              </w:rPr>
            </w:pPr>
          </w:p>
        </w:tc>
        <w:tc>
          <w:tcPr>
            <w:tcW w:w="1502" w:type="dxa"/>
            <w:tcBorders>
              <w:top w:val="nil"/>
              <w:left w:val="nil"/>
              <w:bottom w:val="single" w:sz="4" w:space="0" w:color="000000"/>
              <w:right w:val="single" w:sz="4" w:space="0" w:color="000000"/>
            </w:tcBorders>
          </w:tcPr>
          <w:p w14:paraId="2235548D" w14:textId="77777777" w:rsidR="00111BA8" w:rsidRDefault="00111BA8">
            <w:pPr>
              <w:rPr>
                <w:rFonts w:ascii="Times New Roman" w:eastAsia="Times New Roman" w:hAnsi="Times New Roman" w:cs="Times New Roman"/>
                <w:sz w:val="12"/>
                <w:szCs w:val="12"/>
              </w:rPr>
            </w:pPr>
          </w:p>
        </w:tc>
        <w:tc>
          <w:tcPr>
            <w:tcW w:w="410" w:type="dxa"/>
            <w:tcBorders>
              <w:top w:val="nil"/>
              <w:left w:val="nil"/>
              <w:bottom w:val="single" w:sz="4" w:space="0" w:color="000000"/>
              <w:right w:val="single" w:sz="4" w:space="0" w:color="000000"/>
            </w:tcBorders>
          </w:tcPr>
          <w:p w14:paraId="72F959BF" w14:textId="77777777" w:rsidR="00111BA8" w:rsidRDefault="00111BA8">
            <w:pPr>
              <w:rPr>
                <w:rFonts w:ascii="Times New Roman" w:eastAsia="Times New Roman" w:hAnsi="Times New Roman" w:cs="Times New Roman"/>
                <w:sz w:val="12"/>
                <w:szCs w:val="12"/>
              </w:rPr>
            </w:pPr>
          </w:p>
        </w:tc>
        <w:tc>
          <w:tcPr>
            <w:tcW w:w="434" w:type="dxa"/>
            <w:tcBorders>
              <w:top w:val="nil"/>
              <w:left w:val="nil"/>
              <w:bottom w:val="single" w:sz="4" w:space="0" w:color="000000"/>
              <w:right w:val="single" w:sz="4" w:space="0" w:color="000000"/>
            </w:tcBorders>
            <w:vAlign w:val="center"/>
          </w:tcPr>
          <w:p w14:paraId="62F4DAE3" w14:textId="77777777" w:rsidR="00111BA8" w:rsidRDefault="00111BA8" w:rsidP="001E626C">
            <w:pPr>
              <w:spacing w:after="0" w:line="240" w:lineRule="auto"/>
              <w:jc w:val="center"/>
              <w:rPr>
                <w:rFonts w:ascii="Calibri" w:eastAsia="Calibri" w:hAnsi="Calibri" w:cs="Calibri"/>
                <w:color w:val="000000"/>
                <w:sz w:val="12"/>
                <w:szCs w:val="12"/>
              </w:rPr>
            </w:pPr>
          </w:p>
        </w:tc>
        <w:tc>
          <w:tcPr>
            <w:tcW w:w="734" w:type="dxa"/>
            <w:tcBorders>
              <w:top w:val="nil"/>
              <w:left w:val="nil"/>
              <w:bottom w:val="single" w:sz="4" w:space="0" w:color="000000"/>
              <w:right w:val="single" w:sz="4" w:space="0" w:color="000000"/>
            </w:tcBorders>
            <w:vAlign w:val="center"/>
          </w:tcPr>
          <w:p w14:paraId="667E22E2" w14:textId="77777777" w:rsidR="00111BA8" w:rsidRDefault="00111BA8">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000000"/>
              <w:left w:val="single" w:sz="4" w:space="0" w:color="000000"/>
              <w:bottom w:val="single" w:sz="4" w:space="0" w:color="000000"/>
              <w:right w:val="single" w:sz="4" w:space="0" w:color="000000"/>
            </w:tcBorders>
          </w:tcPr>
          <w:p w14:paraId="100D31F0" w14:textId="77777777" w:rsidR="00111BA8" w:rsidRDefault="00111BA8">
            <w:pPr>
              <w:jc w:val="center"/>
              <w:rPr>
                <w:rFonts w:ascii="Times New Roman" w:eastAsia="Times New Roman" w:hAnsi="Times New Roman" w:cs="Times New Roman"/>
                <w:b/>
                <w:sz w:val="12"/>
                <w:szCs w:val="12"/>
              </w:rPr>
            </w:pPr>
          </w:p>
        </w:tc>
      </w:tr>
      <w:tr w:rsidR="00111BA8" w14:paraId="2B96E4FC" w14:textId="77777777" w:rsidTr="001E626C">
        <w:trPr>
          <w:trHeight w:val="72"/>
        </w:trPr>
        <w:tc>
          <w:tcPr>
            <w:tcW w:w="1093" w:type="dxa"/>
            <w:tcBorders>
              <w:top w:val="nil"/>
              <w:left w:val="single" w:sz="4" w:space="0" w:color="000000"/>
              <w:bottom w:val="single" w:sz="4" w:space="0" w:color="000000"/>
              <w:right w:val="single" w:sz="4" w:space="0" w:color="000000"/>
            </w:tcBorders>
          </w:tcPr>
          <w:p w14:paraId="1D982F69" w14:textId="77777777" w:rsidR="00111BA8" w:rsidRDefault="00111BA8" w:rsidP="005D604C">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İSG109</w:t>
            </w:r>
          </w:p>
        </w:tc>
        <w:tc>
          <w:tcPr>
            <w:tcW w:w="1790" w:type="dxa"/>
            <w:gridSpan w:val="3"/>
            <w:tcBorders>
              <w:top w:val="nil"/>
              <w:left w:val="nil"/>
              <w:bottom w:val="single" w:sz="4" w:space="0" w:color="000000"/>
              <w:right w:val="single" w:sz="4" w:space="0" w:color="000000"/>
            </w:tcBorders>
          </w:tcPr>
          <w:p w14:paraId="725FA3E3" w14:textId="77777777" w:rsidR="00111BA8" w:rsidRDefault="00111BA8" w:rsidP="00111BA8">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Introduction to Law</w:t>
            </w:r>
          </w:p>
        </w:tc>
        <w:tc>
          <w:tcPr>
            <w:tcW w:w="410" w:type="dxa"/>
            <w:tcBorders>
              <w:top w:val="nil"/>
              <w:left w:val="nil"/>
              <w:bottom w:val="single" w:sz="4" w:space="0" w:color="000000"/>
              <w:right w:val="single" w:sz="4" w:space="0" w:color="000000"/>
            </w:tcBorders>
            <w:vAlign w:val="center"/>
          </w:tcPr>
          <w:p w14:paraId="5A1F2603" w14:textId="77777777" w:rsidR="00111BA8" w:rsidRDefault="00111BA8">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nil"/>
            </w:tcBorders>
            <w:vAlign w:val="center"/>
          </w:tcPr>
          <w:p w14:paraId="78022651" w14:textId="77777777" w:rsidR="00111BA8" w:rsidRDefault="00111BA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000000"/>
              <w:bottom w:val="single" w:sz="4" w:space="0" w:color="000000"/>
              <w:right w:val="nil"/>
            </w:tcBorders>
          </w:tcPr>
          <w:p w14:paraId="0584DA7B" w14:textId="77777777" w:rsidR="00111BA8" w:rsidRDefault="00111BA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tcPr>
          <w:p w14:paraId="54BE4745" w14:textId="77777777" w:rsidR="00111BA8" w:rsidRDefault="00111BA8">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22C110D0" w14:textId="77777777" w:rsidR="00111BA8" w:rsidRDefault="00111BA8">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63AEC0DF" w14:textId="77777777" w:rsidR="00111BA8" w:rsidRDefault="00111BA8">
            <w:pPr>
              <w:rPr>
                <w:rFonts w:ascii="Times New Roman" w:eastAsia="Times New Roman" w:hAnsi="Times New Roman" w:cs="Times New Roman"/>
                <w:sz w:val="12"/>
                <w:szCs w:val="12"/>
              </w:rPr>
            </w:pPr>
          </w:p>
        </w:tc>
        <w:tc>
          <w:tcPr>
            <w:tcW w:w="1502" w:type="dxa"/>
            <w:tcBorders>
              <w:top w:val="nil"/>
              <w:left w:val="nil"/>
              <w:bottom w:val="single" w:sz="4" w:space="0" w:color="000000"/>
              <w:right w:val="single" w:sz="4" w:space="0" w:color="000000"/>
            </w:tcBorders>
          </w:tcPr>
          <w:p w14:paraId="422A0586" w14:textId="77777777" w:rsidR="00111BA8" w:rsidRDefault="00111BA8">
            <w:pPr>
              <w:rPr>
                <w:rFonts w:ascii="Times New Roman" w:eastAsia="Times New Roman" w:hAnsi="Times New Roman" w:cs="Times New Roman"/>
                <w:sz w:val="12"/>
                <w:szCs w:val="12"/>
              </w:rPr>
            </w:pPr>
          </w:p>
        </w:tc>
        <w:tc>
          <w:tcPr>
            <w:tcW w:w="410" w:type="dxa"/>
            <w:tcBorders>
              <w:top w:val="nil"/>
              <w:left w:val="nil"/>
              <w:bottom w:val="single" w:sz="4" w:space="0" w:color="000000"/>
              <w:right w:val="single" w:sz="4" w:space="0" w:color="000000"/>
            </w:tcBorders>
          </w:tcPr>
          <w:p w14:paraId="6122CFB4" w14:textId="77777777" w:rsidR="00111BA8" w:rsidRDefault="00111BA8">
            <w:pPr>
              <w:rPr>
                <w:rFonts w:ascii="Times New Roman" w:eastAsia="Times New Roman" w:hAnsi="Times New Roman" w:cs="Times New Roman"/>
                <w:sz w:val="12"/>
                <w:szCs w:val="12"/>
              </w:rPr>
            </w:pPr>
          </w:p>
        </w:tc>
        <w:tc>
          <w:tcPr>
            <w:tcW w:w="434" w:type="dxa"/>
            <w:tcBorders>
              <w:top w:val="nil"/>
              <w:left w:val="nil"/>
              <w:bottom w:val="single" w:sz="4" w:space="0" w:color="000000"/>
              <w:right w:val="single" w:sz="4" w:space="0" w:color="000000"/>
            </w:tcBorders>
            <w:vAlign w:val="center"/>
          </w:tcPr>
          <w:p w14:paraId="0F87070F" w14:textId="77777777" w:rsidR="00111BA8" w:rsidRDefault="00111BA8" w:rsidP="001E626C">
            <w:pPr>
              <w:spacing w:after="0" w:line="240" w:lineRule="auto"/>
              <w:jc w:val="center"/>
              <w:rPr>
                <w:rFonts w:ascii="Calibri" w:eastAsia="Calibri" w:hAnsi="Calibri" w:cs="Calibri"/>
                <w:color w:val="000000"/>
                <w:sz w:val="12"/>
                <w:szCs w:val="12"/>
              </w:rPr>
            </w:pPr>
          </w:p>
        </w:tc>
        <w:tc>
          <w:tcPr>
            <w:tcW w:w="734" w:type="dxa"/>
            <w:tcBorders>
              <w:top w:val="nil"/>
              <w:left w:val="nil"/>
              <w:bottom w:val="single" w:sz="4" w:space="0" w:color="000000"/>
              <w:right w:val="single" w:sz="4" w:space="0" w:color="000000"/>
            </w:tcBorders>
            <w:vAlign w:val="center"/>
          </w:tcPr>
          <w:p w14:paraId="4A2675AF" w14:textId="77777777" w:rsidR="00111BA8" w:rsidRDefault="00111BA8">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000000"/>
              <w:left w:val="single" w:sz="4" w:space="0" w:color="000000"/>
              <w:bottom w:val="single" w:sz="4" w:space="0" w:color="000000"/>
              <w:right w:val="single" w:sz="4" w:space="0" w:color="000000"/>
            </w:tcBorders>
          </w:tcPr>
          <w:p w14:paraId="407D8CFF" w14:textId="77777777" w:rsidR="00111BA8" w:rsidRDefault="00111BA8">
            <w:pPr>
              <w:jc w:val="center"/>
              <w:rPr>
                <w:rFonts w:ascii="Times New Roman" w:eastAsia="Times New Roman" w:hAnsi="Times New Roman" w:cs="Times New Roman"/>
                <w:b/>
                <w:sz w:val="12"/>
                <w:szCs w:val="12"/>
              </w:rPr>
            </w:pPr>
          </w:p>
        </w:tc>
      </w:tr>
      <w:tr w:rsidR="00875F51" w14:paraId="683C80E9" w14:textId="77777777" w:rsidTr="001E626C">
        <w:trPr>
          <w:trHeight w:val="72"/>
        </w:trPr>
        <w:tc>
          <w:tcPr>
            <w:tcW w:w="1093" w:type="dxa"/>
            <w:tcBorders>
              <w:top w:val="nil"/>
              <w:left w:val="single" w:sz="4" w:space="0" w:color="000000"/>
              <w:bottom w:val="single" w:sz="4" w:space="0" w:color="000000"/>
              <w:right w:val="single" w:sz="4" w:space="0" w:color="000000"/>
            </w:tcBorders>
          </w:tcPr>
          <w:p w14:paraId="56DB62EC" w14:textId="77777777" w:rsidR="00875F51" w:rsidRDefault="004F6AC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TUR101</w:t>
            </w:r>
          </w:p>
        </w:tc>
        <w:tc>
          <w:tcPr>
            <w:tcW w:w="1790" w:type="dxa"/>
            <w:gridSpan w:val="3"/>
            <w:tcBorders>
              <w:top w:val="nil"/>
              <w:left w:val="nil"/>
              <w:bottom w:val="single" w:sz="4" w:space="0" w:color="000000"/>
              <w:right w:val="single" w:sz="4" w:space="0" w:color="000000"/>
            </w:tcBorders>
          </w:tcPr>
          <w:p w14:paraId="396EED99" w14:textId="77777777" w:rsidR="00875F51" w:rsidRDefault="004F6AC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Turkish Language I</w:t>
            </w:r>
          </w:p>
        </w:tc>
        <w:tc>
          <w:tcPr>
            <w:tcW w:w="410" w:type="dxa"/>
            <w:tcBorders>
              <w:top w:val="nil"/>
              <w:left w:val="nil"/>
              <w:bottom w:val="single" w:sz="4" w:space="0" w:color="000000"/>
              <w:right w:val="single" w:sz="4" w:space="0" w:color="000000"/>
            </w:tcBorders>
            <w:vAlign w:val="center"/>
          </w:tcPr>
          <w:p w14:paraId="6F9DD5B4" w14:textId="77777777" w:rsidR="00875F51" w:rsidRDefault="004F6AC9">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nil"/>
            </w:tcBorders>
            <w:vAlign w:val="center"/>
          </w:tcPr>
          <w:p w14:paraId="151C5367"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000000"/>
              <w:bottom w:val="single" w:sz="4" w:space="0" w:color="000000"/>
              <w:right w:val="nil"/>
            </w:tcBorders>
            <w:vAlign w:val="center"/>
          </w:tcPr>
          <w:p w14:paraId="7AB85761"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tcPr>
          <w:p w14:paraId="0CFD1097" w14:textId="77777777" w:rsidR="00875F51" w:rsidRDefault="00875F51">
            <w:pPr>
              <w:spacing w:line="240" w:lineRule="auto"/>
              <w:jc w:val="center"/>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63721724" w14:textId="77777777" w:rsidR="00875F51" w:rsidRDefault="00875F51">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2AEEB950" w14:textId="77777777" w:rsidR="00875F51" w:rsidRDefault="004F6AC9">
            <w:pPr>
              <w:rPr>
                <w:rFonts w:ascii="Times New Roman" w:eastAsia="Times New Roman" w:hAnsi="Times New Roman" w:cs="Times New Roman"/>
                <w:sz w:val="12"/>
                <w:szCs w:val="12"/>
              </w:rPr>
            </w:pPr>
            <w:r>
              <w:rPr>
                <w:rFonts w:ascii="Times New Roman" w:eastAsia="Times New Roman" w:hAnsi="Times New Roman" w:cs="Times New Roman"/>
                <w:sz w:val="12"/>
                <w:szCs w:val="12"/>
              </w:rPr>
              <w:t>AİT102</w:t>
            </w:r>
          </w:p>
        </w:tc>
        <w:tc>
          <w:tcPr>
            <w:tcW w:w="1502" w:type="dxa"/>
            <w:tcBorders>
              <w:top w:val="nil"/>
              <w:left w:val="nil"/>
              <w:bottom w:val="single" w:sz="4" w:space="0" w:color="000000"/>
              <w:right w:val="single" w:sz="4" w:space="0" w:color="000000"/>
            </w:tcBorders>
          </w:tcPr>
          <w:p w14:paraId="234807DC" w14:textId="77777777" w:rsidR="00875F51" w:rsidRDefault="004F6AC9">
            <w:pPr>
              <w:rPr>
                <w:rFonts w:ascii="Times New Roman" w:eastAsia="Times New Roman" w:hAnsi="Times New Roman" w:cs="Times New Roman"/>
                <w:sz w:val="12"/>
                <w:szCs w:val="12"/>
              </w:rPr>
            </w:pPr>
            <w:r>
              <w:rPr>
                <w:rFonts w:ascii="Times New Roman" w:eastAsia="Times New Roman" w:hAnsi="Times New Roman" w:cs="Times New Roman"/>
                <w:color w:val="000000"/>
                <w:sz w:val="12"/>
                <w:szCs w:val="12"/>
              </w:rPr>
              <w:t>Atatürk’s Principles &amp; History of Turkish Revolution II</w:t>
            </w:r>
          </w:p>
        </w:tc>
        <w:tc>
          <w:tcPr>
            <w:tcW w:w="410" w:type="dxa"/>
            <w:tcBorders>
              <w:top w:val="nil"/>
              <w:left w:val="nil"/>
              <w:bottom w:val="single" w:sz="4" w:space="0" w:color="000000"/>
              <w:right w:val="single" w:sz="4" w:space="0" w:color="000000"/>
            </w:tcBorders>
          </w:tcPr>
          <w:p w14:paraId="1D623593" w14:textId="77777777" w:rsidR="00875F51" w:rsidRDefault="004F6AC9">
            <w:pP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single" w:sz="4" w:space="0" w:color="000000"/>
            </w:tcBorders>
            <w:vAlign w:val="center"/>
          </w:tcPr>
          <w:p w14:paraId="5BAE1A26" w14:textId="77777777" w:rsidR="00875F51" w:rsidRDefault="004F6AC9">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2</w:t>
            </w:r>
          </w:p>
        </w:tc>
        <w:tc>
          <w:tcPr>
            <w:tcW w:w="734" w:type="dxa"/>
            <w:tcBorders>
              <w:top w:val="nil"/>
              <w:left w:val="nil"/>
              <w:bottom w:val="single" w:sz="4" w:space="0" w:color="000000"/>
              <w:right w:val="single" w:sz="4" w:space="0" w:color="000000"/>
            </w:tcBorders>
            <w:vAlign w:val="center"/>
          </w:tcPr>
          <w:p w14:paraId="412E042A"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000000"/>
              <w:left w:val="single" w:sz="4" w:space="0" w:color="000000"/>
              <w:bottom w:val="single" w:sz="4" w:space="0" w:color="000000"/>
              <w:right w:val="single" w:sz="4" w:space="0" w:color="000000"/>
            </w:tcBorders>
          </w:tcPr>
          <w:p w14:paraId="1D62895D" w14:textId="77777777" w:rsidR="00875F51" w:rsidRDefault="00875F51">
            <w:pPr>
              <w:jc w:val="center"/>
              <w:rPr>
                <w:rFonts w:ascii="Times New Roman" w:eastAsia="Times New Roman" w:hAnsi="Times New Roman" w:cs="Times New Roman"/>
                <w:b/>
                <w:sz w:val="12"/>
                <w:szCs w:val="12"/>
              </w:rPr>
            </w:pPr>
          </w:p>
        </w:tc>
      </w:tr>
      <w:tr w:rsidR="00875F51" w14:paraId="5EA432C4" w14:textId="77777777" w:rsidTr="001E626C">
        <w:trPr>
          <w:trHeight w:val="227"/>
        </w:trPr>
        <w:tc>
          <w:tcPr>
            <w:tcW w:w="1093" w:type="dxa"/>
            <w:tcBorders>
              <w:top w:val="nil"/>
              <w:left w:val="single" w:sz="4" w:space="0" w:color="000000"/>
              <w:bottom w:val="single" w:sz="4" w:space="0" w:color="000000"/>
              <w:right w:val="single" w:sz="4" w:space="0" w:color="000000"/>
            </w:tcBorders>
          </w:tcPr>
          <w:p w14:paraId="742A5976" w14:textId="77777777" w:rsidR="00875F51" w:rsidRDefault="004F6AC9">
            <w:pPr>
              <w:spacing w:line="240" w:lineRule="auto"/>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KAM100</w:t>
            </w:r>
          </w:p>
        </w:tc>
        <w:tc>
          <w:tcPr>
            <w:tcW w:w="1790" w:type="dxa"/>
            <w:gridSpan w:val="3"/>
            <w:tcBorders>
              <w:top w:val="nil"/>
              <w:left w:val="nil"/>
              <w:bottom w:val="single" w:sz="4" w:space="0" w:color="000000"/>
              <w:right w:val="single" w:sz="4" w:space="0" w:color="000000"/>
            </w:tcBorders>
          </w:tcPr>
          <w:p w14:paraId="17B6F683" w14:textId="77777777" w:rsidR="00875F51" w:rsidRDefault="004F6AC9" w:rsidP="000F3605">
            <w:pPr>
              <w:spacing w:line="240" w:lineRule="auto"/>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Campus </w:t>
            </w:r>
            <w:r w:rsidR="000F3605">
              <w:rPr>
                <w:rFonts w:ascii="Times New Roman" w:eastAsia="Times New Roman" w:hAnsi="Times New Roman" w:cs="Times New Roman"/>
                <w:sz w:val="12"/>
                <w:szCs w:val="12"/>
              </w:rPr>
              <w:t>Orientation</w:t>
            </w:r>
          </w:p>
        </w:tc>
        <w:tc>
          <w:tcPr>
            <w:tcW w:w="410" w:type="dxa"/>
            <w:tcBorders>
              <w:top w:val="nil"/>
              <w:left w:val="nil"/>
              <w:bottom w:val="single" w:sz="4" w:space="0" w:color="000000"/>
              <w:right w:val="single" w:sz="4" w:space="0" w:color="000000"/>
            </w:tcBorders>
            <w:vAlign w:val="center"/>
          </w:tcPr>
          <w:p w14:paraId="611BAFC4" w14:textId="77777777" w:rsidR="00875F51" w:rsidRDefault="004F6AC9">
            <w:pPr>
              <w:spacing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0</w:t>
            </w:r>
          </w:p>
        </w:tc>
        <w:tc>
          <w:tcPr>
            <w:tcW w:w="434" w:type="dxa"/>
            <w:tcBorders>
              <w:top w:val="nil"/>
              <w:left w:val="nil"/>
              <w:bottom w:val="single" w:sz="4" w:space="0" w:color="000000"/>
              <w:right w:val="nil"/>
            </w:tcBorders>
            <w:vAlign w:val="center"/>
          </w:tcPr>
          <w:p w14:paraId="7E32EA89"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000000"/>
              <w:bottom w:val="single" w:sz="4" w:space="0" w:color="000000"/>
              <w:right w:val="nil"/>
            </w:tcBorders>
            <w:vAlign w:val="center"/>
          </w:tcPr>
          <w:p w14:paraId="025C7F09"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000000"/>
              <w:bottom w:val="single" w:sz="4" w:space="0" w:color="000000"/>
              <w:right w:val="single" w:sz="4" w:space="0" w:color="000000"/>
            </w:tcBorders>
          </w:tcPr>
          <w:p w14:paraId="31823A16" w14:textId="77777777" w:rsidR="00875F51" w:rsidRDefault="00875F51">
            <w:pPr>
              <w:spacing w:line="240" w:lineRule="auto"/>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6BFB3236" w14:textId="77777777" w:rsidR="00875F51" w:rsidRDefault="00875F51">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1EC238C1" w14:textId="77777777" w:rsidR="00875F51" w:rsidRDefault="004F6AC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TUR102</w:t>
            </w:r>
          </w:p>
        </w:tc>
        <w:tc>
          <w:tcPr>
            <w:tcW w:w="1502" w:type="dxa"/>
            <w:tcBorders>
              <w:top w:val="nil"/>
              <w:left w:val="nil"/>
              <w:bottom w:val="single" w:sz="4" w:space="0" w:color="000000"/>
              <w:right w:val="single" w:sz="4" w:space="0" w:color="000000"/>
            </w:tcBorders>
          </w:tcPr>
          <w:p w14:paraId="1C0816C3" w14:textId="77777777" w:rsidR="00875F51" w:rsidRDefault="004F6AC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Turkish Language II</w:t>
            </w:r>
          </w:p>
        </w:tc>
        <w:tc>
          <w:tcPr>
            <w:tcW w:w="410" w:type="dxa"/>
            <w:tcBorders>
              <w:top w:val="nil"/>
              <w:left w:val="nil"/>
              <w:bottom w:val="single" w:sz="4" w:space="0" w:color="000000"/>
              <w:right w:val="single" w:sz="4" w:space="0" w:color="000000"/>
            </w:tcBorders>
            <w:vAlign w:val="center"/>
          </w:tcPr>
          <w:p w14:paraId="7D5DF7B9"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000000"/>
              <w:right w:val="single" w:sz="4" w:space="0" w:color="000000"/>
            </w:tcBorders>
            <w:vAlign w:val="center"/>
          </w:tcPr>
          <w:p w14:paraId="18F57FF3"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000000"/>
              <w:right w:val="single" w:sz="4" w:space="0" w:color="000000"/>
            </w:tcBorders>
            <w:vAlign w:val="center"/>
          </w:tcPr>
          <w:p w14:paraId="1D3A5DFA"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000000"/>
              <w:left w:val="single" w:sz="4" w:space="0" w:color="000000"/>
              <w:bottom w:val="single" w:sz="4" w:space="0" w:color="000000"/>
              <w:right w:val="single" w:sz="4" w:space="0" w:color="000000"/>
            </w:tcBorders>
            <w:vAlign w:val="bottom"/>
          </w:tcPr>
          <w:p w14:paraId="63340B59" w14:textId="77777777" w:rsidR="00875F51" w:rsidRDefault="00875F51">
            <w:pPr>
              <w:spacing w:after="0" w:line="240" w:lineRule="auto"/>
              <w:rPr>
                <w:rFonts w:ascii="Calibri" w:eastAsia="Calibri" w:hAnsi="Calibri" w:cs="Calibri"/>
                <w:b/>
                <w:color w:val="3F3F3F"/>
                <w:sz w:val="12"/>
                <w:szCs w:val="12"/>
              </w:rPr>
            </w:pPr>
          </w:p>
        </w:tc>
      </w:tr>
      <w:tr w:rsidR="004F6AC9" w14:paraId="31C7DFB9" w14:textId="77777777" w:rsidTr="001E626C">
        <w:trPr>
          <w:trHeight w:val="227"/>
        </w:trPr>
        <w:tc>
          <w:tcPr>
            <w:tcW w:w="1093" w:type="dxa"/>
            <w:tcBorders>
              <w:top w:val="nil"/>
              <w:left w:val="single" w:sz="4" w:space="0" w:color="000000"/>
              <w:bottom w:val="single" w:sz="4" w:space="0" w:color="000000"/>
              <w:right w:val="single" w:sz="4" w:space="0" w:color="000000"/>
            </w:tcBorders>
          </w:tcPr>
          <w:p w14:paraId="5C3C7672" w14:textId="77777777" w:rsidR="004F6AC9" w:rsidRDefault="004F6AC9">
            <w:pPr>
              <w:spacing w:line="240" w:lineRule="auto"/>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BYK203</w:t>
            </w:r>
          </w:p>
        </w:tc>
        <w:tc>
          <w:tcPr>
            <w:tcW w:w="1790" w:type="dxa"/>
            <w:gridSpan w:val="3"/>
            <w:tcBorders>
              <w:top w:val="nil"/>
              <w:left w:val="nil"/>
              <w:bottom w:val="single" w:sz="4" w:space="0" w:color="000000"/>
              <w:right w:val="single" w:sz="4" w:space="0" w:color="000000"/>
            </w:tcBorders>
          </w:tcPr>
          <w:p w14:paraId="1698ED2D" w14:textId="77777777" w:rsidR="004F6AC9" w:rsidRDefault="004F6AC9">
            <w:pPr>
              <w:spacing w:line="240" w:lineRule="auto"/>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Clinical Biochemistry</w:t>
            </w:r>
          </w:p>
        </w:tc>
        <w:tc>
          <w:tcPr>
            <w:tcW w:w="410" w:type="dxa"/>
            <w:tcBorders>
              <w:top w:val="nil"/>
              <w:left w:val="nil"/>
              <w:bottom w:val="single" w:sz="4" w:space="0" w:color="000000"/>
              <w:right w:val="single" w:sz="4" w:space="0" w:color="000000"/>
            </w:tcBorders>
            <w:vAlign w:val="center"/>
          </w:tcPr>
          <w:p w14:paraId="03CF9132" w14:textId="77777777" w:rsidR="004F6AC9" w:rsidRDefault="004F6AC9">
            <w:pPr>
              <w:spacing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nil"/>
            </w:tcBorders>
            <w:vAlign w:val="center"/>
          </w:tcPr>
          <w:p w14:paraId="4D01E755" w14:textId="77777777" w:rsidR="004F6AC9"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000000"/>
              <w:bottom w:val="single" w:sz="4" w:space="0" w:color="000000"/>
              <w:right w:val="nil"/>
            </w:tcBorders>
            <w:vAlign w:val="center"/>
          </w:tcPr>
          <w:p w14:paraId="5D147C3F" w14:textId="77095139" w:rsidR="004F6AC9" w:rsidRDefault="0013541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000000"/>
              <w:bottom w:val="single" w:sz="4" w:space="0" w:color="000000"/>
              <w:right w:val="single" w:sz="4" w:space="0" w:color="000000"/>
            </w:tcBorders>
          </w:tcPr>
          <w:p w14:paraId="75EF6AF4" w14:textId="77777777" w:rsidR="004F6AC9" w:rsidRDefault="004F6AC9">
            <w:pPr>
              <w:spacing w:line="240" w:lineRule="auto"/>
              <w:rPr>
                <w:rFonts w:ascii="Times New Roman" w:eastAsia="Times New Roman" w:hAnsi="Times New Roman" w:cs="Times New Roman"/>
                <w:b/>
                <w:sz w:val="12"/>
                <w:szCs w:val="12"/>
              </w:rPr>
            </w:pPr>
          </w:p>
        </w:tc>
        <w:tc>
          <w:tcPr>
            <w:tcW w:w="170" w:type="dxa"/>
            <w:tcBorders>
              <w:top w:val="nil"/>
              <w:left w:val="nil"/>
              <w:bottom w:val="nil"/>
              <w:right w:val="single" w:sz="4" w:space="0" w:color="000000"/>
            </w:tcBorders>
            <w:shd w:val="clear" w:color="auto" w:fill="DAEEF3"/>
            <w:vAlign w:val="bottom"/>
          </w:tcPr>
          <w:p w14:paraId="7CE70C52" w14:textId="77777777" w:rsidR="004F6AC9" w:rsidRDefault="004F6AC9">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46D0A564" w14:textId="77777777" w:rsidR="004F6AC9" w:rsidRDefault="001E626C">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KAR100</w:t>
            </w:r>
          </w:p>
        </w:tc>
        <w:tc>
          <w:tcPr>
            <w:tcW w:w="1502" w:type="dxa"/>
            <w:tcBorders>
              <w:top w:val="nil"/>
              <w:left w:val="nil"/>
              <w:bottom w:val="single" w:sz="4" w:space="0" w:color="000000"/>
              <w:right w:val="single" w:sz="4" w:space="0" w:color="000000"/>
            </w:tcBorders>
          </w:tcPr>
          <w:p w14:paraId="4D65D40E" w14:textId="77777777" w:rsidR="004F6AC9" w:rsidRDefault="002E00E2">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Career Planning</w:t>
            </w:r>
          </w:p>
        </w:tc>
        <w:tc>
          <w:tcPr>
            <w:tcW w:w="410" w:type="dxa"/>
            <w:tcBorders>
              <w:top w:val="nil"/>
              <w:left w:val="nil"/>
              <w:bottom w:val="single" w:sz="4" w:space="0" w:color="000000"/>
              <w:right w:val="single" w:sz="4" w:space="0" w:color="000000"/>
            </w:tcBorders>
            <w:vAlign w:val="center"/>
          </w:tcPr>
          <w:p w14:paraId="5684F80C" w14:textId="77777777" w:rsidR="004F6AC9" w:rsidRDefault="002E00E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nil"/>
              <w:left w:val="nil"/>
              <w:bottom w:val="single" w:sz="4" w:space="0" w:color="000000"/>
              <w:right w:val="single" w:sz="4" w:space="0" w:color="000000"/>
            </w:tcBorders>
            <w:vAlign w:val="center"/>
          </w:tcPr>
          <w:p w14:paraId="462CD1D4" w14:textId="77777777" w:rsidR="004F6AC9" w:rsidRDefault="002E00E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000000"/>
              <w:right w:val="single" w:sz="4" w:space="0" w:color="000000"/>
            </w:tcBorders>
            <w:vAlign w:val="center"/>
          </w:tcPr>
          <w:p w14:paraId="407A9A51" w14:textId="77777777" w:rsidR="004F6AC9" w:rsidRDefault="002E00E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000000"/>
              <w:left w:val="single" w:sz="4" w:space="0" w:color="000000"/>
              <w:bottom w:val="single" w:sz="4" w:space="0" w:color="000000"/>
              <w:right w:val="single" w:sz="4" w:space="0" w:color="000000"/>
            </w:tcBorders>
            <w:vAlign w:val="bottom"/>
          </w:tcPr>
          <w:p w14:paraId="3A7EE945" w14:textId="77777777" w:rsidR="004F6AC9" w:rsidRDefault="004F6AC9">
            <w:pPr>
              <w:spacing w:after="0" w:line="240" w:lineRule="auto"/>
              <w:rPr>
                <w:rFonts w:ascii="Calibri" w:eastAsia="Calibri" w:hAnsi="Calibri" w:cs="Calibri"/>
                <w:b/>
                <w:color w:val="3F3F3F"/>
                <w:sz w:val="12"/>
                <w:szCs w:val="12"/>
              </w:rPr>
            </w:pPr>
          </w:p>
        </w:tc>
      </w:tr>
      <w:tr w:rsidR="00875F51" w14:paraId="7AAFADD5" w14:textId="77777777" w:rsidTr="001E626C">
        <w:trPr>
          <w:trHeight w:val="227"/>
        </w:trPr>
        <w:tc>
          <w:tcPr>
            <w:tcW w:w="1093" w:type="dxa"/>
            <w:tcBorders>
              <w:top w:val="nil"/>
              <w:left w:val="single" w:sz="4" w:space="0" w:color="000000"/>
              <w:bottom w:val="single" w:sz="4" w:space="0" w:color="000000"/>
              <w:right w:val="nil"/>
            </w:tcBorders>
            <w:shd w:val="clear" w:color="auto" w:fill="DAEEF3"/>
          </w:tcPr>
          <w:p w14:paraId="5BDE8603" w14:textId="77777777" w:rsidR="00875F51" w:rsidRDefault="00875F51">
            <w:pPr>
              <w:spacing w:after="0" w:line="240" w:lineRule="auto"/>
              <w:rPr>
                <w:rFonts w:ascii="Times New Roman" w:eastAsia="Times New Roman" w:hAnsi="Times New Roman" w:cs="Times New Roman"/>
                <w:sz w:val="12"/>
                <w:szCs w:val="12"/>
              </w:rPr>
            </w:pPr>
          </w:p>
        </w:tc>
        <w:tc>
          <w:tcPr>
            <w:tcW w:w="1790" w:type="dxa"/>
            <w:gridSpan w:val="3"/>
            <w:tcBorders>
              <w:top w:val="nil"/>
              <w:left w:val="nil"/>
              <w:bottom w:val="single" w:sz="4" w:space="0" w:color="000000"/>
              <w:right w:val="single" w:sz="4" w:space="0" w:color="000000"/>
            </w:tcBorders>
            <w:shd w:val="clear" w:color="auto" w:fill="DAEEF3"/>
          </w:tcPr>
          <w:p w14:paraId="02C7F7B6" w14:textId="77777777" w:rsidR="00875F51" w:rsidRDefault="00875F51">
            <w:pPr>
              <w:spacing w:after="0" w:line="240" w:lineRule="auto"/>
              <w:rPr>
                <w:rFonts w:ascii="Times New Roman" w:eastAsia="Times New Roman" w:hAnsi="Times New Roman" w:cs="Times New Roman"/>
                <w:sz w:val="12"/>
                <w:szCs w:val="12"/>
              </w:rPr>
            </w:pPr>
          </w:p>
        </w:tc>
        <w:tc>
          <w:tcPr>
            <w:tcW w:w="410" w:type="dxa"/>
            <w:tcBorders>
              <w:top w:val="nil"/>
              <w:left w:val="nil"/>
              <w:bottom w:val="single" w:sz="4" w:space="0" w:color="000000"/>
              <w:right w:val="single" w:sz="4" w:space="0" w:color="000000"/>
            </w:tcBorders>
            <w:shd w:val="clear" w:color="auto" w:fill="DAEEF3"/>
          </w:tcPr>
          <w:p w14:paraId="4C76B3B1" w14:textId="77777777" w:rsidR="00875F51" w:rsidRDefault="00875F51">
            <w:pPr>
              <w:spacing w:after="0" w:line="240" w:lineRule="auto"/>
              <w:jc w:val="center"/>
              <w:rPr>
                <w:rFonts w:ascii="Times New Roman" w:eastAsia="Times New Roman" w:hAnsi="Times New Roman" w:cs="Times New Roman"/>
                <w:sz w:val="12"/>
                <w:szCs w:val="12"/>
              </w:rPr>
            </w:pPr>
          </w:p>
          <w:p w14:paraId="00D87E73" w14:textId="77777777" w:rsidR="00875F51" w:rsidRDefault="004F6AC9" w:rsidP="004F6AC9">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20</w:t>
            </w:r>
          </w:p>
        </w:tc>
        <w:tc>
          <w:tcPr>
            <w:tcW w:w="434" w:type="dxa"/>
            <w:tcBorders>
              <w:top w:val="nil"/>
              <w:left w:val="nil"/>
              <w:bottom w:val="single" w:sz="4" w:space="0" w:color="000000"/>
              <w:right w:val="nil"/>
            </w:tcBorders>
            <w:shd w:val="clear" w:color="auto" w:fill="DAEEF3"/>
            <w:vAlign w:val="center"/>
          </w:tcPr>
          <w:p w14:paraId="0C77B089" w14:textId="77777777" w:rsidR="00875F51" w:rsidRDefault="00875F51">
            <w:pPr>
              <w:spacing w:after="0" w:line="240" w:lineRule="auto"/>
              <w:jc w:val="center"/>
              <w:rPr>
                <w:rFonts w:ascii="Times New Roman" w:eastAsia="Times New Roman" w:hAnsi="Times New Roman" w:cs="Times New Roman"/>
                <w:color w:val="000000"/>
                <w:sz w:val="12"/>
                <w:szCs w:val="12"/>
              </w:rPr>
            </w:pPr>
          </w:p>
          <w:p w14:paraId="66BC386F"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000000"/>
              <w:bottom w:val="single" w:sz="4" w:space="0" w:color="000000"/>
              <w:right w:val="nil"/>
            </w:tcBorders>
            <w:shd w:val="clear" w:color="auto" w:fill="DAEEF3"/>
            <w:vAlign w:val="center"/>
          </w:tcPr>
          <w:p w14:paraId="5DCDD64C"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w:t>
            </w:r>
          </w:p>
        </w:tc>
        <w:tc>
          <w:tcPr>
            <w:tcW w:w="567" w:type="dxa"/>
            <w:tcBorders>
              <w:top w:val="nil"/>
              <w:left w:val="single" w:sz="4" w:space="0" w:color="000000"/>
              <w:bottom w:val="single" w:sz="4" w:space="0" w:color="000000"/>
              <w:right w:val="single" w:sz="4" w:space="0" w:color="000000"/>
            </w:tcBorders>
            <w:shd w:val="clear" w:color="auto" w:fill="DAEEF3"/>
            <w:vAlign w:val="center"/>
          </w:tcPr>
          <w:p w14:paraId="3CA30D35" w14:textId="77777777" w:rsidR="00875F51" w:rsidRDefault="004F6AC9">
            <w:pPr>
              <w:spacing w:line="240" w:lineRule="auto"/>
              <w:rPr>
                <w:rFonts w:ascii="Times New Roman" w:eastAsia="Times New Roman" w:hAnsi="Times New Roman" w:cs="Times New Roman"/>
                <w:b/>
                <w:sz w:val="12"/>
                <w:szCs w:val="12"/>
              </w:rPr>
            </w:pPr>
            <w:r>
              <w:rPr>
                <w:rFonts w:ascii="Times New Roman" w:eastAsia="Times New Roman" w:hAnsi="Times New Roman" w:cs="Times New Roman"/>
                <w:color w:val="000000"/>
                <w:sz w:val="12"/>
                <w:szCs w:val="12"/>
              </w:rPr>
              <w:t> </w:t>
            </w:r>
          </w:p>
        </w:tc>
        <w:tc>
          <w:tcPr>
            <w:tcW w:w="170" w:type="dxa"/>
            <w:tcBorders>
              <w:top w:val="nil"/>
              <w:left w:val="nil"/>
              <w:bottom w:val="nil"/>
              <w:right w:val="single" w:sz="4" w:space="0" w:color="000000"/>
            </w:tcBorders>
            <w:shd w:val="clear" w:color="auto" w:fill="DAEEF3"/>
            <w:vAlign w:val="bottom"/>
          </w:tcPr>
          <w:p w14:paraId="563E7DCC" w14:textId="77777777" w:rsidR="00875F51" w:rsidRDefault="00875F51">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366CE941" w14:textId="77777777" w:rsidR="00875F51" w:rsidRDefault="004F6AC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İNG102</w:t>
            </w:r>
          </w:p>
        </w:tc>
        <w:tc>
          <w:tcPr>
            <w:tcW w:w="1502" w:type="dxa"/>
            <w:tcBorders>
              <w:top w:val="nil"/>
              <w:left w:val="nil"/>
              <w:bottom w:val="single" w:sz="4" w:space="0" w:color="000000"/>
              <w:right w:val="single" w:sz="4" w:space="0" w:color="000000"/>
            </w:tcBorders>
          </w:tcPr>
          <w:p w14:paraId="0B3D3CE8" w14:textId="77777777" w:rsidR="00875F51" w:rsidRDefault="004F6AC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English II</w:t>
            </w:r>
          </w:p>
        </w:tc>
        <w:tc>
          <w:tcPr>
            <w:tcW w:w="410" w:type="dxa"/>
            <w:tcBorders>
              <w:top w:val="nil"/>
              <w:left w:val="nil"/>
              <w:bottom w:val="single" w:sz="4" w:space="0" w:color="000000"/>
              <w:right w:val="single" w:sz="4" w:space="0" w:color="000000"/>
            </w:tcBorders>
            <w:vAlign w:val="center"/>
          </w:tcPr>
          <w:p w14:paraId="47563F09"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000000"/>
              <w:right w:val="single" w:sz="4" w:space="0" w:color="000000"/>
            </w:tcBorders>
            <w:vAlign w:val="center"/>
          </w:tcPr>
          <w:p w14:paraId="52BD234C"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000000"/>
              <w:right w:val="single" w:sz="4" w:space="0" w:color="000000"/>
            </w:tcBorders>
            <w:vAlign w:val="center"/>
          </w:tcPr>
          <w:p w14:paraId="3CFFEB15"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000000"/>
              <w:left w:val="single" w:sz="4" w:space="0" w:color="000000"/>
              <w:bottom w:val="single" w:sz="4" w:space="0" w:color="000000"/>
              <w:right w:val="single" w:sz="4" w:space="0" w:color="000000"/>
            </w:tcBorders>
            <w:vAlign w:val="bottom"/>
          </w:tcPr>
          <w:p w14:paraId="40EA619D" w14:textId="77777777" w:rsidR="00875F51" w:rsidRDefault="00875F51">
            <w:pPr>
              <w:spacing w:after="0" w:line="240" w:lineRule="auto"/>
              <w:rPr>
                <w:rFonts w:ascii="Calibri" w:eastAsia="Calibri" w:hAnsi="Calibri" w:cs="Calibri"/>
                <w:b/>
                <w:color w:val="3F3F3F"/>
                <w:sz w:val="12"/>
                <w:szCs w:val="12"/>
              </w:rPr>
            </w:pPr>
          </w:p>
        </w:tc>
      </w:tr>
      <w:tr w:rsidR="002E00E2" w14:paraId="7BFCE703" w14:textId="77777777" w:rsidTr="001E626C">
        <w:trPr>
          <w:trHeight w:val="227"/>
        </w:trPr>
        <w:tc>
          <w:tcPr>
            <w:tcW w:w="1093" w:type="dxa"/>
            <w:tcBorders>
              <w:top w:val="nil"/>
              <w:left w:val="single" w:sz="4" w:space="0" w:color="000000"/>
              <w:bottom w:val="single" w:sz="4" w:space="0" w:color="000000"/>
              <w:right w:val="nil"/>
            </w:tcBorders>
            <w:shd w:val="clear" w:color="auto" w:fill="DAEEF3"/>
          </w:tcPr>
          <w:p w14:paraId="40ACB080" w14:textId="77777777" w:rsidR="002E00E2" w:rsidRDefault="002E00E2">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3   (3th </w:t>
            </w:r>
            <w:proofErr w:type="spellStart"/>
            <w:r>
              <w:rPr>
                <w:rFonts w:ascii="Times New Roman" w:eastAsia="Times New Roman" w:hAnsi="Times New Roman" w:cs="Times New Roman"/>
                <w:sz w:val="12"/>
                <w:szCs w:val="12"/>
              </w:rPr>
              <w:t>Semestr</w:t>
            </w:r>
            <w:proofErr w:type="spellEnd"/>
            <w:r>
              <w:rPr>
                <w:rFonts w:ascii="Times New Roman" w:eastAsia="Times New Roman" w:hAnsi="Times New Roman" w:cs="Times New Roman"/>
                <w:sz w:val="12"/>
                <w:szCs w:val="12"/>
              </w:rPr>
              <w:t>)</w:t>
            </w:r>
          </w:p>
        </w:tc>
        <w:tc>
          <w:tcPr>
            <w:tcW w:w="1790" w:type="dxa"/>
            <w:gridSpan w:val="3"/>
            <w:tcBorders>
              <w:top w:val="nil"/>
              <w:left w:val="nil"/>
              <w:bottom w:val="single" w:sz="4" w:space="0" w:color="000000"/>
              <w:right w:val="single" w:sz="4" w:space="0" w:color="000000"/>
            </w:tcBorders>
            <w:shd w:val="clear" w:color="auto" w:fill="DAEEF3"/>
          </w:tcPr>
          <w:p w14:paraId="3BFBFC89" w14:textId="77777777" w:rsidR="002E00E2" w:rsidRDefault="002E00E2">
            <w:pPr>
              <w:spacing w:after="0" w:line="240" w:lineRule="auto"/>
              <w:rPr>
                <w:rFonts w:ascii="Times New Roman" w:eastAsia="Times New Roman" w:hAnsi="Times New Roman" w:cs="Times New Roman"/>
                <w:sz w:val="12"/>
                <w:szCs w:val="12"/>
              </w:rPr>
            </w:pPr>
          </w:p>
        </w:tc>
        <w:tc>
          <w:tcPr>
            <w:tcW w:w="410" w:type="dxa"/>
            <w:tcBorders>
              <w:top w:val="nil"/>
              <w:left w:val="nil"/>
              <w:bottom w:val="single" w:sz="4" w:space="0" w:color="000000"/>
              <w:right w:val="single" w:sz="4" w:space="0" w:color="000000"/>
            </w:tcBorders>
            <w:shd w:val="clear" w:color="auto" w:fill="DAEEF3"/>
          </w:tcPr>
          <w:p w14:paraId="4D13EC09" w14:textId="77777777" w:rsidR="002E00E2" w:rsidRDefault="002E00E2">
            <w:pPr>
              <w:spacing w:after="0" w:line="240" w:lineRule="auto"/>
              <w:jc w:val="center"/>
              <w:rPr>
                <w:rFonts w:ascii="Times New Roman" w:eastAsia="Times New Roman" w:hAnsi="Times New Roman" w:cs="Times New Roman"/>
                <w:sz w:val="12"/>
                <w:szCs w:val="12"/>
              </w:rPr>
            </w:pPr>
          </w:p>
        </w:tc>
        <w:tc>
          <w:tcPr>
            <w:tcW w:w="434" w:type="dxa"/>
            <w:tcBorders>
              <w:top w:val="nil"/>
              <w:left w:val="nil"/>
              <w:bottom w:val="single" w:sz="4" w:space="0" w:color="000000"/>
              <w:right w:val="nil"/>
            </w:tcBorders>
            <w:shd w:val="clear" w:color="auto" w:fill="DAEEF3"/>
            <w:vAlign w:val="center"/>
          </w:tcPr>
          <w:p w14:paraId="1052EE10" w14:textId="77777777" w:rsidR="002E00E2" w:rsidRDefault="002E00E2">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000000"/>
              <w:bottom w:val="single" w:sz="4" w:space="0" w:color="000000"/>
              <w:right w:val="nil"/>
            </w:tcBorders>
            <w:shd w:val="clear" w:color="auto" w:fill="DAEEF3"/>
            <w:vAlign w:val="center"/>
          </w:tcPr>
          <w:p w14:paraId="588398A7" w14:textId="77777777" w:rsidR="002E00E2" w:rsidRDefault="002E00E2">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000000"/>
              <w:bottom w:val="single" w:sz="4" w:space="0" w:color="000000"/>
              <w:right w:val="single" w:sz="4" w:space="0" w:color="000000"/>
            </w:tcBorders>
            <w:shd w:val="clear" w:color="auto" w:fill="DAEEF3"/>
            <w:vAlign w:val="center"/>
          </w:tcPr>
          <w:p w14:paraId="4B842B63" w14:textId="77777777" w:rsidR="002E00E2" w:rsidRDefault="002E00E2">
            <w:pPr>
              <w:spacing w:line="240" w:lineRule="auto"/>
              <w:rPr>
                <w:rFonts w:ascii="Times New Roman" w:eastAsia="Times New Roman" w:hAnsi="Times New Roman" w:cs="Times New Roman"/>
                <w:color w:val="000000"/>
                <w:sz w:val="12"/>
                <w:szCs w:val="12"/>
              </w:rPr>
            </w:pPr>
          </w:p>
        </w:tc>
        <w:tc>
          <w:tcPr>
            <w:tcW w:w="170" w:type="dxa"/>
            <w:tcBorders>
              <w:top w:val="nil"/>
              <w:left w:val="nil"/>
              <w:bottom w:val="nil"/>
              <w:right w:val="single" w:sz="4" w:space="0" w:color="000000"/>
            </w:tcBorders>
            <w:shd w:val="clear" w:color="auto" w:fill="DAEEF3"/>
            <w:vAlign w:val="bottom"/>
          </w:tcPr>
          <w:p w14:paraId="2881644F" w14:textId="77777777" w:rsidR="002E00E2" w:rsidRDefault="002E00E2">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06F20165" w14:textId="77777777" w:rsidR="002E00E2" w:rsidRDefault="002E00E2">
            <w:pPr>
              <w:spacing w:after="0" w:line="240" w:lineRule="auto"/>
              <w:rPr>
                <w:rFonts w:ascii="Times New Roman" w:eastAsia="Times New Roman" w:hAnsi="Times New Roman" w:cs="Times New Roman"/>
                <w:sz w:val="12"/>
                <w:szCs w:val="12"/>
              </w:rPr>
            </w:pPr>
          </w:p>
        </w:tc>
        <w:tc>
          <w:tcPr>
            <w:tcW w:w="1502" w:type="dxa"/>
            <w:tcBorders>
              <w:top w:val="nil"/>
              <w:left w:val="nil"/>
              <w:bottom w:val="single" w:sz="4" w:space="0" w:color="000000"/>
              <w:right w:val="single" w:sz="4" w:space="0" w:color="000000"/>
            </w:tcBorders>
          </w:tcPr>
          <w:p w14:paraId="0D2C393D" w14:textId="77777777" w:rsidR="002E00E2" w:rsidRDefault="002E00E2">
            <w:pPr>
              <w:spacing w:after="0" w:line="240" w:lineRule="auto"/>
              <w:rPr>
                <w:rFonts w:ascii="Times New Roman" w:eastAsia="Times New Roman" w:hAnsi="Times New Roman" w:cs="Times New Roman"/>
                <w:sz w:val="12"/>
                <w:szCs w:val="12"/>
              </w:rPr>
            </w:pPr>
          </w:p>
        </w:tc>
        <w:tc>
          <w:tcPr>
            <w:tcW w:w="410" w:type="dxa"/>
            <w:tcBorders>
              <w:top w:val="nil"/>
              <w:left w:val="nil"/>
              <w:bottom w:val="single" w:sz="4" w:space="0" w:color="000000"/>
              <w:right w:val="single" w:sz="4" w:space="0" w:color="000000"/>
            </w:tcBorders>
            <w:vAlign w:val="center"/>
          </w:tcPr>
          <w:p w14:paraId="749C9FD1" w14:textId="77777777" w:rsidR="002E00E2" w:rsidRDefault="002E00E2">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000000"/>
              <w:right w:val="single" w:sz="4" w:space="0" w:color="000000"/>
            </w:tcBorders>
            <w:vAlign w:val="center"/>
          </w:tcPr>
          <w:p w14:paraId="37ABF9C8" w14:textId="77777777" w:rsidR="002E00E2" w:rsidRDefault="002E00E2">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000000"/>
              <w:right w:val="single" w:sz="4" w:space="0" w:color="000000"/>
            </w:tcBorders>
            <w:vAlign w:val="center"/>
          </w:tcPr>
          <w:p w14:paraId="5B9A3403" w14:textId="77777777" w:rsidR="002E00E2" w:rsidRDefault="002E00E2">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000000"/>
              <w:left w:val="single" w:sz="4" w:space="0" w:color="000000"/>
              <w:bottom w:val="single" w:sz="4" w:space="0" w:color="000000"/>
              <w:right w:val="single" w:sz="4" w:space="0" w:color="000000"/>
            </w:tcBorders>
            <w:vAlign w:val="bottom"/>
          </w:tcPr>
          <w:p w14:paraId="45CA466F" w14:textId="77777777" w:rsidR="002E00E2" w:rsidRDefault="002E00E2">
            <w:pPr>
              <w:spacing w:after="0" w:line="240" w:lineRule="auto"/>
              <w:rPr>
                <w:rFonts w:ascii="Calibri" w:eastAsia="Calibri" w:hAnsi="Calibri" w:cs="Calibri"/>
                <w:b/>
                <w:color w:val="3F3F3F"/>
                <w:sz w:val="12"/>
                <w:szCs w:val="12"/>
              </w:rPr>
            </w:pPr>
          </w:p>
        </w:tc>
      </w:tr>
      <w:tr w:rsidR="00875F51" w14:paraId="3C3063F1" w14:textId="77777777" w:rsidTr="001E626C">
        <w:trPr>
          <w:trHeight w:val="70"/>
        </w:trPr>
        <w:tc>
          <w:tcPr>
            <w:tcW w:w="1093" w:type="dxa"/>
            <w:tcBorders>
              <w:top w:val="single" w:sz="4" w:space="0" w:color="000000"/>
              <w:left w:val="single" w:sz="4" w:space="0" w:color="000000"/>
              <w:bottom w:val="single" w:sz="4" w:space="0" w:color="000000"/>
              <w:right w:val="single" w:sz="4" w:space="0" w:color="000000"/>
            </w:tcBorders>
            <w:shd w:val="clear" w:color="auto" w:fill="DAEEF3"/>
            <w:vAlign w:val="bottom"/>
          </w:tcPr>
          <w:p w14:paraId="3037645D" w14:textId="77777777" w:rsidR="00875F51" w:rsidRDefault="004F6AC9">
            <w:pPr>
              <w:spacing w:line="240" w:lineRule="auto"/>
              <w:jc w:val="both"/>
              <w:rPr>
                <w:rFonts w:ascii="Times New Roman" w:eastAsia="Times New Roman" w:hAnsi="Times New Roman" w:cs="Times New Roman"/>
                <w:sz w:val="12"/>
                <w:szCs w:val="12"/>
              </w:rPr>
            </w:pPr>
            <w:r>
              <w:rPr>
                <w:rFonts w:ascii="Times New Roman" w:eastAsia="Times New Roman" w:hAnsi="Times New Roman" w:cs="Times New Roman"/>
                <w:color w:val="000000"/>
                <w:sz w:val="12"/>
                <w:szCs w:val="12"/>
              </w:rPr>
              <w:t>Course Code</w:t>
            </w:r>
          </w:p>
        </w:tc>
        <w:tc>
          <w:tcPr>
            <w:tcW w:w="1790" w:type="dxa"/>
            <w:gridSpan w:val="3"/>
            <w:tcBorders>
              <w:top w:val="single" w:sz="4" w:space="0" w:color="000000"/>
              <w:left w:val="nil"/>
              <w:bottom w:val="single" w:sz="4" w:space="0" w:color="000000"/>
              <w:right w:val="single" w:sz="4" w:space="0" w:color="000000"/>
            </w:tcBorders>
            <w:shd w:val="clear" w:color="auto" w:fill="DAEEF3"/>
            <w:vAlign w:val="bottom"/>
          </w:tcPr>
          <w:p w14:paraId="58120A71" w14:textId="77777777" w:rsidR="00875F51" w:rsidRDefault="004F6AC9">
            <w:pPr>
              <w:spacing w:line="240" w:lineRule="auto"/>
              <w:jc w:val="both"/>
              <w:rPr>
                <w:rFonts w:ascii="Times New Roman" w:eastAsia="Times New Roman" w:hAnsi="Times New Roman" w:cs="Times New Roman"/>
                <w:sz w:val="12"/>
                <w:szCs w:val="12"/>
              </w:rPr>
            </w:pPr>
            <w:r>
              <w:rPr>
                <w:rFonts w:ascii="Times New Roman" w:eastAsia="Times New Roman" w:hAnsi="Times New Roman" w:cs="Times New Roman"/>
                <w:color w:val="000000"/>
                <w:sz w:val="12"/>
                <w:szCs w:val="12"/>
              </w:rPr>
              <w:t>Course Name</w:t>
            </w:r>
          </w:p>
        </w:tc>
        <w:tc>
          <w:tcPr>
            <w:tcW w:w="410" w:type="dxa"/>
            <w:tcBorders>
              <w:top w:val="single" w:sz="4" w:space="0" w:color="000000"/>
              <w:left w:val="nil"/>
              <w:bottom w:val="single" w:sz="4" w:space="0" w:color="000000"/>
              <w:right w:val="single" w:sz="4" w:space="0" w:color="000000"/>
            </w:tcBorders>
            <w:shd w:val="clear" w:color="auto" w:fill="DAEEF3"/>
            <w:vAlign w:val="bottom"/>
          </w:tcPr>
          <w:p w14:paraId="472775E7" w14:textId="77777777" w:rsidR="00875F51" w:rsidRDefault="004F6AC9">
            <w:pPr>
              <w:spacing w:line="240" w:lineRule="auto"/>
              <w:jc w:val="center"/>
              <w:rPr>
                <w:rFonts w:ascii="Times New Roman" w:eastAsia="Times New Roman" w:hAnsi="Times New Roman" w:cs="Times New Roman"/>
                <w:sz w:val="12"/>
                <w:szCs w:val="12"/>
              </w:rPr>
            </w:pPr>
            <w:r>
              <w:rPr>
                <w:rFonts w:ascii="Times New Roman" w:eastAsia="Times New Roman" w:hAnsi="Times New Roman" w:cs="Times New Roman"/>
                <w:color w:val="000000"/>
                <w:sz w:val="12"/>
                <w:szCs w:val="12"/>
              </w:rPr>
              <w:t>CR</w:t>
            </w:r>
          </w:p>
        </w:tc>
        <w:tc>
          <w:tcPr>
            <w:tcW w:w="434" w:type="dxa"/>
            <w:tcBorders>
              <w:top w:val="single" w:sz="4" w:space="0" w:color="000000"/>
              <w:left w:val="nil"/>
              <w:bottom w:val="single" w:sz="4" w:space="0" w:color="000000"/>
              <w:right w:val="nil"/>
            </w:tcBorders>
            <w:shd w:val="clear" w:color="auto" w:fill="DAEEF3"/>
            <w:vAlign w:val="bottom"/>
          </w:tcPr>
          <w:p w14:paraId="4FE30B7D"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ECTS</w:t>
            </w:r>
          </w:p>
        </w:tc>
        <w:tc>
          <w:tcPr>
            <w:tcW w:w="734" w:type="dxa"/>
            <w:tcBorders>
              <w:top w:val="single" w:sz="4" w:space="0" w:color="000000"/>
              <w:left w:val="single" w:sz="4" w:space="0" w:color="000000"/>
              <w:bottom w:val="single" w:sz="4" w:space="0" w:color="000000"/>
              <w:right w:val="single" w:sz="4" w:space="0" w:color="000000"/>
            </w:tcBorders>
            <w:shd w:val="clear" w:color="auto" w:fill="DAEEF3"/>
            <w:vAlign w:val="bottom"/>
          </w:tcPr>
          <w:p w14:paraId="543C9BD1"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Status</w:t>
            </w:r>
          </w:p>
        </w:tc>
        <w:tc>
          <w:tcPr>
            <w:tcW w:w="567" w:type="dxa"/>
            <w:tcBorders>
              <w:top w:val="single" w:sz="4" w:space="0" w:color="000000"/>
              <w:left w:val="nil"/>
              <w:bottom w:val="single" w:sz="4" w:space="0" w:color="000000"/>
              <w:right w:val="single" w:sz="4" w:space="0" w:color="000000"/>
            </w:tcBorders>
            <w:shd w:val="clear" w:color="auto" w:fill="DAEEF3"/>
            <w:vAlign w:val="bottom"/>
          </w:tcPr>
          <w:p w14:paraId="34327FDC"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Grade</w:t>
            </w:r>
          </w:p>
        </w:tc>
        <w:tc>
          <w:tcPr>
            <w:tcW w:w="170" w:type="dxa"/>
            <w:tcBorders>
              <w:top w:val="nil"/>
              <w:left w:val="nil"/>
              <w:bottom w:val="single" w:sz="4" w:space="0" w:color="000000"/>
              <w:right w:val="single" w:sz="4" w:space="0" w:color="000000"/>
            </w:tcBorders>
            <w:shd w:val="clear" w:color="auto" w:fill="DAEEF3"/>
            <w:vAlign w:val="bottom"/>
          </w:tcPr>
          <w:p w14:paraId="105FFA16"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nil"/>
            </w:tcBorders>
            <w:shd w:val="clear" w:color="auto" w:fill="DAEEF3"/>
            <w:vAlign w:val="center"/>
          </w:tcPr>
          <w:p w14:paraId="4D09C554"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w:t>
            </w:r>
          </w:p>
        </w:tc>
        <w:tc>
          <w:tcPr>
            <w:tcW w:w="1502" w:type="dxa"/>
            <w:tcBorders>
              <w:top w:val="nil"/>
              <w:left w:val="nil"/>
              <w:bottom w:val="single" w:sz="4" w:space="0" w:color="000000"/>
              <w:right w:val="single" w:sz="4" w:space="0" w:color="000000"/>
            </w:tcBorders>
            <w:shd w:val="clear" w:color="auto" w:fill="DAEEF3"/>
            <w:vAlign w:val="center"/>
          </w:tcPr>
          <w:p w14:paraId="0AE40F38"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w:t>
            </w:r>
          </w:p>
        </w:tc>
        <w:tc>
          <w:tcPr>
            <w:tcW w:w="410" w:type="dxa"/>
            <w:tcBorders>
              <w:top w:val="nil"/>
              <w:left w:val="nil"/>
              <w:bottom w:val="single" w:sz="4" w:space="0" w:color="000000"/>
              <w:right w:val="single" w:sz="4" w:space="0" w:color="000000"/>
            </w:tcBorders>
            <w:shd w:val="clear" w:color="auto" w:fill="DAEEF3"/>
            <w:vAlign w:val="center"/>
          </w:tcPr>
          <w:p w14:paraId="6A2899CE" w14:textId="77777777" w:rsidR="00875F51" w:rsidRDefault="002E00E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000000"/>
              <w:right w:val="single" w:sz="4" w:space="0" w:color="000000"/>
            </w:tcBorders>
            <w:shd w:val="clear" w:color="auto" w:fill="DAEEF3"/>
            <w:vAlign w:val="center"/>
          </w:tcPr>
          <w:p w14:paraId="32A15219" w14:textId="77777777" w:rsidR="00875F51" w:rsidRDefault="004F6AC9">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30</w:t>
            </w:r>
          </w:p>
        </w:tc>
        <w:tc>
          <w:tcPr>
            <w:tcW w:w="734" w:type="dxa"/>
            <w:tcBorders>
              <w:top w:val="nil"/>
              <w:left w:val="nil"/>
              <w:bottom w:val="single" w:sz="4" w:space="0" w:color="000000"/>
              <w:right w:val="single" w:sz="4" w:space="0" w:color="000000"/>
            </w:tcBorders>
            <w:shd w:val="clear" w:color="auto" w:fill="DAEEF3"/>
            <w:vAlign w:val="center"/>
          </w:tcPr>
          <w:p w14:paraId="71D74FE3" w14:textId="77777777" w:rsidR="00875F51" w:rsidRDefault="004F6AC9">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 </w:t>
            </w:r>
          </w:p>
        </w:tc>
        <w:tc>
          <w:tcPr>
            <w:tcW w:w="434" w:type="dxa"/>
            <w:tcBorders>
              <w:top w:val="single" w:sz="4" w:space="0" w:color="000000"/>
              <w:left w:val="nil"/>
              <w:bottom w:val="single" w:sz="4" w:space="0" w:color="000000"/>
              <w:right w:val="single" w:sz="4" w:space="0" w:color="000000"/>
            </w:tcBorders>
            <w:vAlign w:val="bottom"/>
          </w:tcPr>
          <w:p w14:paraId="6C20AA41" w14:textId="77777777" w:rsidR="00875F51" w:rsidRDefault="004F6AC9">
            <w:pPr>
              <w:spacing w:after="0" w:line="240" w:lineRule="auto"/>
              <w:rPr>
                <w:rFonts w:ascii="Calibri" w:eastAsia="Calibri" w:hAnsi="Calibri" w:cs="Calibri"/>
                <w:b/>
                <w:color w:val="3F3F3F"/>
                <w:sz w:val="12"/>
                <w:szCs w:val="12"/>
              </w:rPr>
            </w:pPr>
            <w:r>
              <w:rPr>
                <w:rFonts w:ascii="Calibri" w:eastAsia="Calibri" w:hAnsi="Calibri" w:cs="Calibri"/>
                <w:b/>
                <w:color w:val="3F3F3F"/>
                <w:sz w:val="12"/>
                <w:szCs w:val="12"/>
              </w:rPr>
              <w:t> </w:t>
            </w:r>
          </w:p>
        </w:tc>
      </w:tr>
      <w:tr w:rsidR="00875F51" w14:paraId="6F79D88E" w14:textId="77777777" w:rsidTr="001E626C">
        <w:trPr>
          <w:trHeight w:val="300"/>
        </w:trPr>
        <w:tc>
          <w:tcPr>
            <w:tcW w:w="1093" w:type="dxa"/>
            <w:tcBorders>
              <w:top w:val="nil"/>
              <w:left w:val="single" w:sz="4" w:space="0" w:color="000000"/>
              <w:bottom w:val="single" w:sz="4" w:space="0" w:color="000000"/>
              <w:right w:val="single" w:sz="4" w:space="0" w:color="000000"/>
            </w:tcBorders>
          </w:tcPr>
          <w:p w14:paraId="2776F6C9" w14:textId="77777777" w:rsidR="00875F51" w:rsidRDefault="00252555" w:rsidP="0025255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İSG201</w:t>
            </w:r>
          </w:p>
        </w:tc>
        <w:tc>
          <w:tcPr>
            <w:tcW w:w="1790" w:type="dxa"/>
            <w:gridSpan w:val="3"/>
            <w:tcBorders>
              <w:top w:val="nil"/>
              <w:left w:val="nil"/>
              <w:bottom w:val="single" w:sz="4" w:space="0" w:color="000000"/>
              <w:right w:val="single" w:sz="4" w:space="0" w:color="000000"/>
            </w:tcBorders>
          </w:tcPr>
          <w:p w14:paraId="19E63585" w14:textId="77777777" w:rsidR="00875F51" w:rsidRDefault="00252555" w:rsidP="0025255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Occupational Health and Safety II</w:t>
            </w:r>
            <w:r w:rsidR="004F6AC9">
              <w:rPr>
                <w:rFonts w:ascii="Times New Roman" w:eastAsia="Times New Roman" w:hAnsi="Times New Roman" w:cs="Times New Roman"/>
                <w:sz w:val="12"/>
                <w:szCs w:val="12"/>
              </w:rPr>
              <w:t xml:space="preserve"> </w:t>
            </w:r>
          </w:p>
        </w:tc>
        <w:tc>
          <w:tcPr>
            <w:tcW w:w="410" w:type="dxa"/>
            <w:tcBorders>
              <w:top w:val="nil"/>
              <w:left w:val="nil"/>
              <w:bottom w:val="single" w:sz="4" w:space="0" w:color="000000"/>
              <w:right w:val="single" w:sz="4" w:space="0" w:color="000000"/>
            </w:tcBorders>
          </w:tcPr>
          <w:p w14:paraId="2F9FE125" w14:textId="6BEECB9C" w:rsidR="00875F51" w:rsidRDefault="00135413">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4</w:t>
            </w:r>
          </w:p>
        </w:tc>
        <w:tc>
          <w:tcPr>
            <w:tcW w:w="434" w:type="dxa"/>
            <w:tcBorders>
              <w:top w:val="nil"/>
              <w:left w:val="nil"/>
              <w:bottom w:val="single" w:sz="4" w:space="0" w:color="000000"/>
              <w:right w:val="single" w:sz="4" w:space="0" w:color="000000"/>
            </w:tcBorders>
            <w:vAlign w:val="center"/>
          </w:tcPr>
          <w:p w14:paraId="238D1A44" w14:textId="77777777" w:rsidR="00875F51" w:rsidRDefault="00252555">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6</w:t>
            </w:r>
          </w:p>
        </w:tc>
        <w:tc>
          <w:tcPr>
            <w:tcW w:w="734" w:type="dxa"/>
            <w:tcBorders>
              <w:top w:val="nil"/>
              <w:left w:val="nil"/>
              <w:bottom w:val="single" w:sz="4" w:space="0" w:color="000000"/>
              <w:right w:val="nil"/>
            </w:tcBorders>
            <w:vAlign w:val="center"/>
          </w:tcPr>
          <w:p w14:paraId="773563AA" w14:textId="77777777" w:rsidR="00875F51" w:rsidRDefault="004F6AC9">
            <w:pPr>
              <w:spacing w:after="0" w:line="240" w:lineRule="auto"/>
              <w:rPr>
                <w:rFonts w:ascii="Calibri" w:eastAsia="Calibri" w:hAnsi="Calibri" w:cs="Calibri"/>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vAlign w:val="center"/>
          </w:tcPr>
          <w:p w14:paraId="563D5D1A" w14:textId="77777777" w:rsidR="00875F51" w:rsidRDefault="00875F51">
            <w:pPr>
              <w:spacing w:after="0" w:line="240" w:lineRule="auto"/>
              <w:rPr>
                <w:rFonts w:ascii="Calibri" w:eastAsia="Calibri" w:hAnsi="Calibri" w:cs="Calibri"/>
                <w:color w:val="000000"/>
                <w:sz w:val="12"/>
                <w:szCs w:val="12"/>
              </w:rPr>
            </w:pPr>
          </w:p>
        </w:tc>
        <w:tc>
          <w:tcPr>
            <w:tcW w:w="170" w:type="dxa"/>
            <w:tcBorders>
              <w:top w:val="nil"/>
              <w:left w:val="nil"/>
              <w:bottom w:val="nil"/>
              <w:right w:val="nil"/>
            </w:tcBorders>
            <w:vAlign w:val="bottom"/>
          </w:tcPr>
          <w:p w14:paraId="0B29A177" w14:textId="77777777" w:rsidR="00875F51" w:rsidRDefault="00875F51">
            <w:pPr>
              <w:spacing w:after="0" w:line="240" w:lineRule="auto"/>
              <w:rPr>
                <w:rFonts w:ascii="Calibri" w:eastAsia="Calibri" w:hAnsi="Calibri" w:cs="Calibri"/>
                <w:color w:val="000000"/>
                <w:sz w:val="12"/>
                <w:szCs w:val="12"/>
              </w:rPr>
            </w:pPr>
          </w:p>
        </w:tc>
        <w:tc>
          <w:tcPr>
            <w:tcW w:w="669" w:type="dxa"/>
            <w:tcBorders>
              <w:top w:val="nil"/>
              <w:left w:val="nil"/>
              <w:bottom w:val="nil"/>
              <w:right w:val="nil"/>
            </w:tcBorders>
            <w:vAlign w:val="bottom"/>
          </w:tcPr>
          <w:p w14:paraId="5723FEBD" w14:textId="77777777" w:rsidR="00875F51" w:rsidRDefault="004F6AC9">
            <w:pPr>
              <w:spacing w:after="0" w:line="240" w:lineRule="auto"/>
              <w:jc w:val="right"/>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1502" w:type="dxa"/>
            <w:tcBorders>
              <w:top w:val="nil"/>
              <w:left w:val="nil"/>
              <w:bottom w:val="nil"/>
              <w:right w:val="nil"/>
            </w:tcBorders>
            <w:vAlign w:val="bottom"/>
          </w:tcPr>
          <w:p w14:paraId="1AF06E75"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( 4</w:t>
            </w:r>
            <w:r>
              <w:rPr>
                <w:rFonts w:ascii="Times New Roman" w:eastAsia="Times New Roman" w:hAnsi="Times New Roman" w:cs="Times New Roman"/>
                <w:color w:val="000000"/>
                <w:sz w:val="12"/>
                <w:szCs w:val="12"/>
                <w:vertAlign w:val="superscript"/>
              </w:rPr>
              <w:t>th</w:t>
            </w:r>
            <w:r>
              <w:rPr>
                <w:rFonts w:ascii="Times New Roman" w:eastAsia="Times New Roman" w:hAnsi="Times New Roman" w:cs="Times New Roman"/>
                <w:color w:val="000000"/>
                <w:sz w:val="12"/>
                <w:szCs w:val="12"/>
              </w:rPr>
              <w:t>Semester)</w:t>
            </w:r>
          </w:p>
        </w:tc>
        <w:tc>
          <w:tcPr>
            <w:tcW w:w="410" w:type="dxa"/>
            <w:tcBorders>
              <w:top w:val="nil"/>
              <w:left w:val="nil"/>
              <w:bottom w:val="nil"/>
              <w:right w:val="nil"/>
            </w:tcBorders>
            <w:vAlign w:val="bottom"/>
          </w:tcPr>
          <w:p w14:paraId="14CA3129" w14:textId="77777777" w:rsidR="00875F51" w:rsidRDefault="00875F51">
            <w:pPr>
              <w:spacing w:after="0" w:line="240" w:lineRule="auto"/>
              <w:rPr>
                <w:rFonts w:ascii="Calibri" w:eastAsia="Calibri" w:hAnsi="Calibri" w:cs="Calibri"/>
                <w:color w:val="000000"/>
                <w:sz w:val="12"/>
                <w:szCs w:val="12"/>
              </w:rPr>
            </w:pPr>
          </w:p>
        </w:tc>
        <w:tc>
          <w:tcPr>
            <w:tcW w:w="434" w:type="dxa"/>
            <w:tcBorders>
              <w:top w:val="nil"/>
              <w:left w:val="nil"/>
              <w:bottom w:val="nil"/>
              <w:right w:val="nil"/>
            </w:tcBorders>
            <w:vAlign w:val="bottom"/>
          </w:tcPr>
          <w:p w14:paraId="2BCC9D48" w14:textId="77777777" w:rsidR="00875F51" w:rsidRDefault="00875F51">
            <w:pPr>
              <w:spacing w:after="0" w:line="240" w:lineRule="auto"/>
              <w:rPr>
                <w:rFonts w:ascii="Calibri" w:eastAsia="Calibri" w:hAnsi="Calibri" w:cs="Calibri"/>
                <w:color w:val="000000"/>
                <w:sz w:val="12"/>
                <w:szCs w:val="12"/>
              </w:rPr>
            </w:pPr>
          </w:p>
        </w:tc>
        <w:tc>
          <w:tcPr>
            <w:tcW w:w="734" w:type="dxa"/>
            <w:tcBorders>
              <w:top w:val="nil"/>
              <w:left w:val="nil"/>
              <w:bottom w:val="nil"/>
              <w:right w:val="nil"/>
            </w:tcBorders>
            <w:vAlign w:val="bottom"/>
          </w:tcPr>
          <w:p w14:paraId="63BA8D26" w14:textId="77777777" w:rsidR="00875F51" w:rsidRDefault="00875F51">
            <w:pPr>
              <w:spacing w:after="0" w:line="240" w:lineRule="auto"/>
              <w:rPr>
                <w:rFonts w:ascii="Calibri" w:eastAsia="Calibri" w:hAnsi="Calibri" w:cs="Calibri"/>
                <w:color w:val="000000"/>
                <w:sz w:val="12"/>
                <w:szCs w:val="12"/>
              </w:rPr>
            </w:pPr>
          </w:p>
        </w:tc>
        <w:tc>
          <w:tcPr>
            <w:tcW w:w="434" w:type="dxa"/>
            <w:tcBorders>
              <w:top w:val="single" w:sz="4" w:space="0" w:color="000000"/>
              <w:left w:val="nil"/>
              <w:bottom w:val="nil"/>
              <w:right w:val="nil"/>
            </w:tcBorders>
            <w:vAlign w:val="bottom"/>
          </w:tcPr>
          <w:p w14:paraId="06C5DB47" w14:textId="77777777" w:rsidR="00875F51" w:rsidRDefault="00875F51">
            <w:pPr>
              <w:spacing w:after="0" w:line="240" w:lineRule="auto"/>
              <w:rPr>
                <w:rFonts w:ascii="Calibri" w:eastAsia="Calibri" w:hAnsi="Calibri" w:cs="Calibri"/>
                <w:color w:val="000000"/>
                <w:sz w:val="12"/>
                <w:szCs w:val="12"/>
              </w:rPr>
            </w:pPr>
          </w:p>
        </w:tc>
      </w:tr>
      <w:tr w:rsidR="00875F51" w14:paraId="56A7F9D2" w14:textId="77777777" w:rsidTr="001E626C">
        <w:trPr>
          <w:trHeight w:val="342"/>
        </w:trPr>
        <w:tc>
          <w:tcPr>
            <w:tcW w:w="1093" w:type="dxa"/>
            <w:tcBorders>
              <w:top w:val="nil"/>
              <w:left w:val="single" w:sz="4" w:space="0" w:color="000000"/>
              <w:bottom w:val="single" w:sz="4" w:space="0" w:color="000000"/>
              <w:right w:val="single" w:sz="4" w:space="0" w:color="000000"/>
            </w:tcBorders>
          </w:tcPr>
          <w:p w14:paraId="3075AE68" w14:textId="77777777" w:rsidR="00875F51" w:rsidRDefault="00252555" w:rsidP="0025255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İSG203</w:t>
            </w:r>
          </w:p>
        </w:tc>
        <w:tc>
          <w:tcPr>
            <w:tcW w:w="1790" w:type="dxa"/>
            <w:gridSpan w:val="3"/>
            <w:tcBorders>
              <w:top w:val="nil"/>
              <w:left w:val="nil"/>
              <w:bottom w:val="single" w:sz="4" w:space="0" w:color="000000"/>
              <w:right w:val="single" w:sz="4" w:space="0" w:color="000000"/>
            </w:tcBorders>
          </w:tcPr>
          <w:p w14:paraId="2DB09822" w14:textId="77777777" w:rsidR="00875F51" w:rsidRDefault="00252555" w:rsidP="0025255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Chemicals and Their Hazards</w:t>
            </w:r>
          </w:p>
        </w:tc>
        <w:tc>
          <w:tcPr>
            <w:tcW w:w="410" w:type="dxa"/>
            <w:tcBorders>
              <w:top w:val="nil"/>
              <w:left w:val="nil"/>
              <w:bottom w:val="single" w:sz="4" w:space="0" w:color="000000"/>
              <w:right w:val="single" w:sz="4" w:space="0" w:color="000000"/>
            </w:tcBorders>
          </w:tcPr>
          <w:p w14:paraId="6AC92DB6" w14:textId="77777777" w:rsidR="00875F51" w:rsidRDefault="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000000"/>
              <w:right w:val="single" w:sz="4" w:space="0" w:color="000000"/>
            </w:tcBorders>
            <w:vAlign w:val="center"/>
          </w:tcPr>
          <w:p w14:paraId="42EB8565" w14:textId="77777777" w:rsidR="00875F51" w:rsidRDefault="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000000"/>
              <w:right w:val="nil"/>
            </w:tcBorders>
            <w:vAlign w:val="center"/>
          </w:tcPr>
          <w:p w14:paraId="60694B48"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vAlign w:val="center"/>
          </w:tcPr>
          <w:p w14:paraId="4279EFF5"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170" w:type="dxa"/>
            <w:tcBorders>
              <w:top w:val="single" w:sz="4" w:space="0" w:color="000000"/>
              <w:left w:val="nil"/>
              <w:bottom w:val="nil"/>
              <w:right w:val="single" w:sz="4" w:space="0" w:color="000000"/>
            </w:tcBorders>
            <w:shd w:val="clear" w:color="auto" w:fill="DAEEF3"/>
            <w:vAlign w:val="bottom"/>
          </w:tcPr>
          <w:p w14:paraId="5AF76BEF"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single" w:sz="4" w:space="0" w:color="000000"/>
              <w:left w:val="nil"/>
              <w:bottom w:val="single" w:sz="4" w:space="0" w:color="000000"/>
              <w:right w:val="single" w:sz="4" w:space="0" w:color="000000"/>
            </w:tcBorders>
            <w:shd w:val="clear" w:color="auto" w:fill="DAEEF3"/>
            <w:vAlign w:val="bottom"/>
          </w:tcPr>
          <w:p w14:paraId="60F4992C"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Course Code</w:t>
            </w:r>
          </w:p>
        </w:tc>
        <w:tc>
          <w:tcPr>
            <w:tcW w:w="1502" w:type="dxa"/>
            <w:tcBorders>
              <w:top w:val="single" w:sz="4" w:space="0" w:color="000000"/>
              <w:left w:val="nil"/>
              <w:bottom w:val="single" w:sz="4" w:space="0" w:color="000000"/>
              <w:right w:val="single" w:sz="4" w:space="0" w:color="000000"/>
            </w:tcBorders>
            <w:shd w:val="clear" w:color="auto" w:fill="DAEEF3"/>
            <w:vAlign w:val="bottom"/>
          </w:tcPr>
          <w:p w14:paraId="22A515A9"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Course Name</w:t>
            </w:r>
          </w:p>
        </w:tc>
        <w:tc>
          <w:tcPr>
            <w:tcW w:w="410" w:type="dxa"/>
            <w:tcBorders>
              <w:top w:val="single" w:sz="4" w:space="0" w:color="000000"/>
              <w:left w:val="nil"/>
              <w:bottom w:val="single" w:sz="4" w:space="0" w:color="000000"/>
              <w:right w:val="single" w:sz="4" w:space="0" w:color="000000"/>
            </w:tcBorders>
            <w:shd w:val="clear" w:color="auto" w:fill="DAEEF3"/>
            <w:vAlign w:val="bottom"/>
          </w:tcPr>
          <w:p w14:paraId="323CC4B8"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CR</w:t>
            </w:r>
          </w:p>
        </w:tc>
        <w:tc>
          <w:tcPr>
            <w:tcW w:w="434" w:type="dxa"/>
            <w:tcBorders>
              <w:top w:val="single" w:sz="4" w:space="0" w:color="000000"/>
              <w:left w:val="nil"/>
              <w:bottom w:val="single" w:sz="4" w:space="0" w:color="000000"/>
              <w:right w:val="single" w:sz="4" w:space="0" w:color="000000"/>
            </w:tcBorders>
            <w:shd w:val="clear" w:color="auto" w:fill="DAEEF3"/>
            <w:vAlign w:val="bottom"/>
          </w:tcPr>
          <w:p w14:paraId="605395E4"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ECTS</w:t>
            </w:r>
          </w:p>
        </w:tc>
        <w:tc>
          <w:tcPr>
            <w:tcW w:w="734" w:type="dxa"/>
            <w:tcBorders>
              <w:top w:val="single" w:sz="4" w:space="0" w:color="000000"/>
              <w:left w:val="nil"/>
              <w:bottom w:val="single" w:sz="4" w:space="0" w:color="000000"/>
              <w:right w:val="nil"/>
            </w:tcBorders>
            <w:shd w:val="clear" w:color="auto" w:fill="DAEEF3"/>
            <w:vAlign w:val="bottom"/>
          </w:tcPr>
          <w:p w14:paraId="01AA3DE0"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Status</w:t>
            </w:r>
          </w:p>
        </w:tc>
        <w:tc>
          <w:tcPr>
            <w:tcW w:w="434" w:type="dxa"/>
            <w:tcBorders>
              <w:top w:val="single" w:sz="4" w:space="0" w:color="000000"/>
              <w:left w:val="single" w:sz="4" w:space="0" w:color="000000"/>
              <w:bottom w:val="single" w:sz="4" w:space="0" w:color="000000"/>
              <w:right w:val="single" w:sz="4" w:space="0" w:color="000000"/>
            </w:tcBorders>
            <w:shd w:val="clear" w:color="auto" w:fill="DAEEF3"/>
            <w:vAlign w:val="bottom"/>
          </w:tcPr>
          <w:p w14:paraId="7B145904"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Grade</w:t>
            </w:r>
          </w:p>
        </w:tc>
      </w:tr>
      <w:tr w:rsidR="00875F51" w14:paraId="23171023" w14:textId="77777777" w:rsidTr="001E626C">
        <w:trPr>
          <w:trHeight w:val="177"/>
        </w:trPr>
        <w:tc>
          <w:tcPr>
            <w:tcW w:w="1093" w:type="dxa"/>
            <w:tcBorders>
              <w:top w:val="nil"/>
              <w:left w:val="single" w:sz="4" w:space="0" w:color="000000"/>
              <w:bottom w:val="single" w:sz="4" w:space="0" w:color="000000"/>
              <w:right w:val="single" w:sz="4" w:space="0" w:color="000000"/>
            </w:tcBorders>
          </w:tcPr>
          <w:p w14:paraId="0527CCFA" w14:textId="77777777" w:rsidR="00875F51" w:rsidRDefault="00252555">
            <w:pPr>
              <w:rPr>
                <w:rFonts w:ascii="Times New Roman" w:eastAsia="Times New Roman" w:hAnsi="Times New Roman" w:cs="Times New Roman"/>
                <w:sz w:val="12"/>
                <w:szCs w:val="12"/>
              </w:rPr>
            </w:pPr>
            <w:r>
              <w:rPr>
                <w:rFonts w:ascii="Times New Roman" w:eastAsia="Times New Roman" w:hAnsi="Times New Roman" w:cs="Times New Roman"/>
                <w:sz w:val="12"/>
                <w:szCs w:val="12"/>
              </w:rPr>
              <w:t>İSG205</w:t>
            </w:r>
          </w:p>
        </w:tc>
        <w:tc>
          <w:tcPr>
            <w:tcW w:w="1790" w:type="dxa"/>
            <w:gridSpan w:val="3"/>
            <w:tcBorders>
              <w:top w:val="nil"/>
              <w:left w:val="nil"/>
              <w:bottom w:val="single" w:sz="4" w:space="0" w:color="000000"/>
              <w:right w:val="single" w:sz="4" w:space="0" w:color="000000"/>
            </w:tcBorders>
          </w:tcPr>
          <w:p w14:paraId="62EF4492" w14:textId="77777777" w:rsidR="00875F51" w:rsidRDefault="00252555" w:rsidP="00252555">
            <w:pPr>
              <w:rPr>
                <w:rFonts w:ascii="Times New Roman" w:eastAsia="Times New Roman" w:hAnsi="Times New Roman" w:cs="Times New Roman"/>
                <w:sz w:val="12"/>
                <w:szCs w:val="12"/>
              </w:rPr>
            </w:pPr>
            <w:r>
              <w:rPr>
                <w:rFonts w:ascii="Times New Roman" w:eastAsia="Times New Roman" w:hAnsi="Times New Roman" w:cs="Times New Roman"/>
                <w:sz w:val="12"/>
                <w:szCs w:val="12"/>
              </w:rPr>
              <w:t>Fire Protection</w:t>
            </w:r>
          </w:p>
        </w:tc>
        <w:tc>
          <w:tcPr>
            <w:tcW w:w="410" w:type="dxa"/>
            <w:tcBorders>
              <w:top w:val="nil"/>
              <w:left w:val="nil"/>
              <w:bottom w:val="single" w:sz="4" w:space="0" w:color="000000"/>
              <w:right w:val="single" w:sz="4" w:space="0" w:color="000000"/>
            </w:tcBorders>
          </w:tcPr>
          <w:p w14:paraId="10268642" w14:textId="77777777" w:rsidR="00875F51" w:rsidRDefault="00252555">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single" w:sz="4" w:space="0" w:color="000000"/>
            </w:tcBorders>
            <w:vAlign w:val="center"/>
          </w:tcPr>
          <w:p w14:paraId="30F95710" w14:textId="77777777" w:rsidR="00875F51" w:rsidRDefault="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000000"/>
              <w:right w:val="nil"/>
            </w:tcBorders>
            <w:vAlign w:val="center"/>
          </w:tcPr>
          <w:p w14:paraId="688DC66B"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000000"/>
              <w:bottom w:val="single" w:sz="4" w:space="0" w:color="000000"/>
              <w:right w:val="single" w:sz="4" w:space="0" w:color="000000"/>
            </w:tcBorders>
            <w:vAlign w:val="center"/>
          </w:tcPr>
          <w:p w14:paraId="2201ED43" w14:textId="77777777" w:rsidR="00875F51" w:rsidRDefault="00875F51">
            <w:pPr>
              <w:spacing w:after="0" w:line="240" w:lineRule="auto"/>
              <w:jc w:val="center"/>
              <w:rPr>
                <w:rFonts w:ascii="Times New Roman" w:eastAsia="Times New Roman" w:hAnsi="Times New Roman" w:cs="Times New Roman"/>
                <w:b/>
                <w:color w:val="000000"/>
                <w:sz w:val="12"/>
                <w:szCs w:val="12"/>
              </w:rPr>
            </w:pPr>
          </w:p>
        </w:tc>
        <w:tc>
          <w:tcPr>
            <w:tcW w:w="170" w:type="dxa"/>
            <w:tcBorders>
              <w:top w:val="nil"/>
              <w:left w:val="nil"/>
              <w:bottom w:val="nil"/>
              <w:right w:val="single" w:sz="4" w:space="0" w:color="000000"/>
            </w:tcBorders>
            <w:shd w:val="clear" w:color="auto" w:fill="DAEEF3"/>
            <w:vAlign w:val="bottom"/>
          </w:tcPr>
          <w:p w14:paraId="3EF7D684"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single" w:sz="4" w:space="0" w:color="000000"/>
            </w:tcBorders>
          </w:tcPr>
          <w:p w14:paraId="44ED621D" w14:textId="77777777" w:rsidR="00875F51" w:rsidRDefault="004F6AC9" w:rsidP="00175DA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SMO20</w:t>
            </w:r>
            <w:r w:rsidR="00175DAA">
              <w:rPr>
                <w:rFonts w:ascii="Times New Roman" w:eastAsia="Times New Roman" w:hAnsi="Times New Roman" w:cs="Times New Roman"/>
                <w:sz w:val="12"/>
                <w:szCs w:val="12"/>
              </w:rPr>
              <w:t>4</w:t>
            </w:r>
          </w:p>
        </w:tc>
        <w:tc>
          <w:tcPr>
            <w:tcW w:w="1502" w:type="dxa"/>
            <w:tcBorders>
              <w:top w:val="nil"/>
              <w:left w:val="nil"/>
              <w:bottom w:val="single" w:sz="4" w:space="0" w:color="000000"/>
              <w:right w:val="single" w:sz="4" w:space="0" w:color="000000"/>
            </w:tcBorders>
          </w:tcPr>
          <w:p w14:paraId="61D9DC68" w14:textId="77777777" w:rsidR="00875F51" w:rsidRDefault="00175DAA" w:rsidP="00175DA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Professional Ethics</w:t>
            </w:r>
          </w:p>
        </w:tc>
        <w:tc>
          <w:tcPr>
            <w:tcW w:w="410" w:type="dxa"/>
            <w:tcBorders>
              <w:top w:val="nil"/>
              <w:left w:val="nil"/>
              <w:bottom w:val="single" w:sz="4" w:space="0" w:color="000000"/>
              <w:right w:val="single" w:sz="4" w:space="0" w:color="000000"/>
            </w:tcBorders>
            <w:vAlign w:val="center"/>
          </w:tcPr>
          <w:p w14:paraId="7DE974DE" w14:textId="77777777" w:rsidR="00875F51" w:rsidRDefault="00175DA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000000"/>
              <w:right w:val="single" w:sz="4" w:space="0" w:color="000000"/>
            </w:tcBorders>
            <w:vAlign w:val="center"/>
          </w:tcPr>
          <w:p w14:paraId="003568DB"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000000"/>
              <w:right w:val="nil"/>
            </w:tcBorders>
            <w:vAlign w:val="center"/>
          </w:tcPr>
          <w:p w14:paraId="1C0444F2" w14:textId="42DAA927" w:rsidR="00875F51" w:rsidRDefault="0013541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nil"/>
              <w:left w:val="single" w:sz="4" w:space="0" w:color="000000"/>
              <w:bottom w:val="single" w:sz="4" w:space="0" w:color="000000"/>
              <w:right w:val="single" w:sz="4" w:space="0" w:color="000000"/>
            </w:tcBorders>
            <w:vAlign w:val="center"/>
          </w:tcPr>
          <w:p w14:paraId="6AD5B1E8" w14:textId="77777777" w:rsidR="00875F51" w:rsidRDefault="00875F51">
            <w:pPr>
              <w:spacing w:after="0" w:line="240" w:lineRule="auto"/>
              <w:jc w:val="center"/>
              <w:rPr>
                <w:rFonts w:ascii="Times New Roman" w:eastAsia="Times New Roman" w:hAnsi="Times New Roman" w:cs="Times New Roman"/>
                <w:color w:val="000000"/>
                <w:sz w:val="12"/>
                <w:szCs w:val="12"/>
              </w:rPr>
            </w:pPr>
          </w:p>
        </w:tc>
      </w:tr>
      <w:tr w:rsidR="00875F51" w14:paraId="0E60E196" w14:textId="77777777" w:rsidTr="001E626C">
        <w:trPr>
          <w:trHeight w:val="138"/>
        </w:trPr>
        <w:tc>
          <w:tcPr>
            <w:tcW w:w="1093" w:type="dxa"/>
            <w:tcBorders>
              <w:top w:val="nil"/>
              <w:left w:val="single" w:sz="4" w:space="0" w:color="000000"/>
              <w:bottom w:val="single" w:sz="4" w:space="0" w:color="000000"/>
              <w:right w:val="single" w:sz="4" w:space="0" w:color="000000"/>
            </w:tcBorders>
          </w:tcPr>
          <w:p w14:paraId="46D2D61F" w14:textId="77777777" w:rsidR="00875F51" w:rsidRDefault="00252555">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İSG207</w:t>
            </w:r>
          </w:p>
        </w:tc>
        <w:tc>
          <w:tcPr>
            <w:tcW w:w="1790" w:type="dxa"/>
            <w:gridSpan w:val="3"/>
            <w:tcBorders>
              <w:top w:val="nil"/>
              <w:left w:val="nil"/>
              <w:bottom w:val="single" w:sz="4" w:space="0" w:color="000000"/>
              <w:right w:val="single" w:sz="4" w:space="0" w:color="000000"/>
            </w:tcBorders>
          </w:tcPr>
          <w:p w14:paraId="216D4113" w14:textId="77777777" w:rsidR="00875F51" w:rsidRDefault="00252555" w:rsidP="00252555">
            <w:pPr>
              <w:jc w:val="both"/>
              <w:rPr>
                <w:rFonts w:ascii="Times New Roman" w:eastAsia="Times New Roman" w:hAnsi="Times New Roman" w:cs="Times New Roman"/>
                <w:sz w:val="12"/>
                <w:szCs w:val="12"/>
              </w:rPr>
            </w:pPr>
            <w:proofErr w:type="spellStart"/>
            <w:r>
              <w:rPr>
                <w:rFonts w:ascii="Times New Roman" w:eastAsia="Times New Roman" w:hAnsi="Times New Roman" w:cs="Times New Roman"/>
                <w:color w:val="000000"/>
                <w:sz w:val="12"/>
                <w:szCs w:val="12"/>
              </w:rPr>
              <w:t>Elektrical</w:t>
            </w:r>
            <w:proofErr w:type="spellEnd"/>
            <w:r>
              <w:rPr>
                <w:rFonts w:ascii="Times New Roman" w:eastAsia="Times New Roman" w:hAnsi="Times New Roman" w:cs="Times New Roman"/>
                <w:color w:val="000000"/>
                <w:sz w:val="12"/>
                <w:szCs w:val="12"/>
              </w:rPr>
              <w:t xml:space="preserve"> Hazards and Safety</w:t>
            </w:r>
          </w:p>
        </w:tc>
        <w:tc>
          <w:tcPr>
            <w:tcW w:w="410" w:type="dxa"/>
            <w:tcBorders>
              <w:top w:val="nil"/>
              <w:left w:val="nil"/>
              <w:bottom w:val="single" w:sz="4" w:space="0" w:color="000000"/>
              <w:right w:val="single" w:sz="4" w:space="0" w:color="000000"/>
            </w:tcBorders>
            <w:vAlign w:val="center"/>
          </w:tcPr>
          <w:p w14:paraId="77663943" w14:textId="77777777" w:rsidR="00875F51" w:rsidRDefault="00252555">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c>
          <w:tcPr>
            <w:tcW w:w="434" w:type="dxa"/>
            <w:tcBorders>
              <w:top w:val="nil"/>
              <w:left w:val="nil"/>
              <w:bottom w:val="single" w:sz="4" w:space="0" w:color="000000"/>
              <w:right w:val="single" w:sz="4" w:space="0" w:color="000000"/>
            </w:tcBorders>
            <w:vAlign w:val="center"/>
          </w:tcPr>
          <w:p w14:paraId="27AFA47F" w14:textId="77777777" w:rsidR="00875F51" w:rsidRDefault="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single" w:sz="4" w:space="0" w:color="000000"/>
              <w:left w:val="nil"/>
              <w:bottom w:val="single" w:sz="4" w:space="0" w:color="000000"/>
              <w:right w:val="nil"/>
            </w:tcBorders>
            <w:vAlign w:val="center"/>
          </w:tcPr>
          <w:p w14:paraId="18465802" w14:textId="77777777" w:rsidR="00875F51" w:rsidRDefault="00252555" w:rsidP="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single" w:sz="4" w:space="0" w:color="000000"/>
              <w:left w:val="single" w:sz="4" w:space="0" w:color="000000"/>
              <w:bottom w:val="single" w:sz="4" w:space="0" w:color="000000"/>
              <w:right w:val="single" w:sz="4" w:space="0" w:color="000000"/>
            </w:tcBorders>
            <w:vAlign w:val="center"/>
          </w:tcPr>
          <w:p w14:paraId="5DAAFD39" w14:textId="77777777" w:rsidR="00875F51" w:rsidRDefault="00875F51">
            <w:pPr>
              <w:spacing w:after="0" w:line="240" w:lineRule="auto"/>
              <w:jc w:val="center"/>
              <w:rPr>
                <w:rFonts w:ascii="Times New Roman" w:eastAsia="Times New Roman" w:hAnsi="Times New Roman" w:cs="Times New Roman"/>
                <w:b/>
                <w:color w:val="000000"/>
                <w:sz w:val="12"/>
                <w:szCs w:val="12"/>
              </w:rPr>
            </w:pPr>
          </w:p>
        </w:tc>
        <w:tc>
          <w:tcPr>
            <w:tcW w:w="170" w:type="dxa"/>
            <w:tcBorders>
              <w:top w:val="nil"/>
              <w:left w:val="nil"/>
              <w:bottom w:val="nil"/>
              <w:right w:val="single" w:sz="4" w:space="0" w:color="000000"/>
            </w:tcBorders>
            <w:shd w:val="clear" w:color="auto" w:fill="DAEEF3"/>
            <w:vAlign w:val="bottom"/>
          </w:tcPr>
          <w:p w14:paraId="03C14BE7"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single" w:sz="4" w:space="0" w:color="000000"/>
            </w:tcBorders>
          </w:tcPr>
          <w:p w14:paraId="29898861" w14:textId="77777777" w:rsidR="00875F51" w:rsidRDefault="00175DA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İSG202</w:t>
            </w:r>
          </w:p>
        </w:tc>
        <w:tc>
          <w:tcPr>
            <w:tcW w:w="1502" w:type="dxa"/>
            <w:tcBorders>
              <w:top w:val="nil"/>
              <w:left w:val="nil"/>
              <w:bottom w:val="single" w:sz="4" w:space="0" w:color="000000"/>
              <w:right w:val="single" w:sz="4" w:space="0" w:color="000000"/>
            </w:tcBorders>
          </w:tcPr>
          <w:p w14:paraId="1C41B234" w14:textId="77777777" w:rsidR="00875F51" w:rsidRDefault="004F6AC9" w:rsidP="00100A48">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sz w:val="12"/>
                <w:szCs w:val="12"/>
              </w:rPr>
              <w:t xml:space="preserve"> </w:t>
            </w:r>
            <w:r w:rsidR="00175DAA">
              <w:rPr>
                <w:rFonts w:ascii="Times New Roman" w:eastAsia="Times New Roman" w:hAnsi="Times New Roman" w:cs="Times New Roman"/>
                <w:sz w:val="12"/>
                <w:szCs w:val="12"/>
              </w:rPr>
              <w:t xml:space="preserve">Occupational </w:t>
            </w:r>
            <w:proofErr w:type="spellStart"/>
            <w:r w:rsidR="00175DAA">
              <w:rPr>
                <w:rFonts w:ascii="Times New Roman" w:eastAsia="Times New Roman" w:hAnsi="Times New Roman" w:cs="Times New Roman"/>
                <w:sz w:val="12"/>
                <w:szCs w:val="12"/>
              </w:rPr>
              <w:t>Heath</w:t>
            </w:r>
            <w:proofErr w:type="spellEnd"/>
            <w:r w:rsidR="00175DAA">
              <w:rPr>
                <w:rFonts w:ascii="Times New Roman" w:eastAsia="Times New Roman" w:hAnsi="Times New Roman" w:cs="Times New Roman"/>
                <w:sz w:val="12"/>
                <w:szCs w:val="12"/>
              </w:rPr>
              <w:t xml:space="preserve"> and Safety</w:t>
            </w:r>
            <w:r w:rsidR="00100A48">
              <w:rPr>
                <w:rFonts w:ascii="Times New Roman" w:eastAsia="Times New Roman" w:hAnsi="Times New Roman" w:cs="Times New Roman"/>
                <w:sz w:val="12"/>
                <w:szCs w:val="12"/>
              </w:rPr>
              <w:t xml:space="preserve"> On Construction Sites</w:t>
            </w:r>
          </w:p>
        </w:tc>
        <w:tc>
          <w:tcPr>
            <w:tcW w:w="410" w:type="dxa"/>
            <w:tcBorders>
              <w:top w:val="nil"/>
              <w:left w:val="nil"/>
              <w:bottom w:val="single" w:sz="4" w:space="0" w:color="000000"/>
              <w:right w:val="single" w:sz="4" w:space="0" w:color="000000"/>
            </w:tcBorders>
            <w:vAlign w:val="center"/>
          </w:tcPr>
          <w:p w14:paraId="1F5E3AE0" w14:textId="77777777" w:rsidR="00875F51"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000000"/>
              <w:right w:val="single" w:sz="4" w:space="0" w:color="000000"/>
            </w:tcBorders>
            <w:vAlign w:val="center"/>
          </w:tcPr>
          <w:p w14:paraId="7D056FE0" w14:textId="77777777" w:rsidR="00875F51"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000000"/>
              <w:right w:val="nil"/>
            </w:tcBorders>
            <w:vAlign w:val="center"/>
          </w:tcPr>
          <w:p w14:paraId="54A1CFAC" w14:textId="0009F758" w:rsidR="00875F51" w:rsidRDefault="0013541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nil"/>
              <w:left w:val="single" w:sz="4" w:space="0" w:color="000000"/>
              <w:bottom w:val="single" w:sz="4" w:space="0" w:color="000000"/>
              <w:right w:val="single" w:sz="4" w:space="0" w:color="000000"/>
            </w:tcBorders>
            <w:vAlign w:val="center"/>
          </w:tcPr>
          <w:p w14:paraId="5EA8D785" w14:textId="77777777" w:rsidR="00875F51" w:rsidRDefault="00875F51">
            <w:pPr>
              <w:spacing w:after="0" w:line="240" w:lineRule="auto"/>
              <w:jc w:val="center"/>
              <w:rPr>
                <w:rFonts w:ascii="Times New Roman" w:eastAsia="Times New Roman" w:hAnsi="Times New Roman" w:cs="Times New Roman"/>
                <w:color w:val="000000"/>
                <w:sz w:val="12"/>
                <w:szCs w:val="12"/>
              </w:rPr>
            </w:pPr>
          </w:p>
        </w:tc>
      </w:tr>
      <w:tr w:rsidR="00252555" w14:paraId="76C7C006" w14:textId="77777777" w:rsidTr="001E626C">
        <w:trPr>
          <w:trHeight w:val="138"/>
        </w:trPr>
        <w:tc>
          <w:tcPr>
            <w:tcW w:w="1093" w:type="dxa"/>
            <w:tcBorders>
              <w:top w:val="nil"/>
              <w:left w:val="single" w:sz="4" w:space="0" w:color="000000"/>
              <w:bottom w:val="single" w:sz="4" w:space="0" w:color="000000"/>
              <w:right w:val="single" w:sz="4" w:space="0" w:color="000000"/>
            </w:tcBorders>
          </w:tcPr>
          <w:p w14:paraId="35BAE9EB" w14:textId="77777777" w:rsidR="00252555" w:rsidRDefault="00252555">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İSG209</w:t>
            </w:r>
          </w:p>
        </w:tc>
        <w:tc>
          <w:tcPr>
            <w:tcW w:w="1790" w:type="dxa"/>
            <w:gridSpan w:val="3"/>
            <w:tcBorders>
              <w:top w:val="nil"/>
              <w:left w:val="nil"/>
              <w:bottom w:val="single" w:sz="4" w:space="0" w:color="000000"/>
              <w:right w:val="single" w:sz="4" w:space="0" w:color="000000"/>
            </w:tcBorders>
          </w:tcPr>
          <w:p w14:paraId="5EACBF93" w14:textId="77777777" w:rsidR="00252555" w:rsidRDefault="00252555" w:rsidP="00252555">
            <w:pPr>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Occupational Health and Safety Practice I</w:t>
            </w:r>
          </w:p>
        </w:tc>
        <w:tc>
          <w:tcPr>
            <w:tcW w:w="410" w:type="dxa"/>
            <w:tcBorders>
              <w:top w:val="nil"/>
              <w:left w:val="nil"/>
              <w:bottom w:val="single" w:sz="4" w:space="0" w:color="000000"/>
              <w:right w:val="single" w:sz="4" w:space="0" w:color="000000"/>
            </w:tcBorders>
            <w:vAlign w:val="center"/>
          </w:tcPr>
          <w:p w14:paraId="243E5720" w14:textId="77777777" w:rsidR="00252555" w:rsidRDefault="00252555">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5</w:t>
            </w:r>
          </w:p>
        </w:tc>
        <w:tc>
          <w:tcPr>
            <w:tcW w:w="434" w:type="dxa"/>
            <w:tcBorders>
              <w:top w:val="nil"/>
              <w:left w:val="nil"/>
              <w:bottom w:val="single" w:sz="4" w:space="0" w:color="000000"/>
              <w:right w:val="single" w:sz="4" w:space="0" w:color="000000"/>
            </w:tcBorders>
            <w:vAlign w:val="center"/>
          </w:tcPr>
          <w:p w14:paraId="06A12F9C" w14:textId="77777777" w:rsidR="00252555" w:rsidRDefault="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single" w:sz="4" w:space="0" w:color="000000"/>
              <w:left w:val="nil"/>
              <w:bottom w:val="single" w:sz="4" w:space="0" w:color="000000"/>
              <w:right w:val="nil"/>
            </w:tcBorders>
            <w:vAlign w:val="center"/>
          </w:tcPr>
          <w:p w14:paraId="70AC23FF" w14:textId="77777777" w:rsidR="00252555" w:rsidRDefault="00252555" w:rsidP="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single" w:sz="4" w:space="0" w:color="000000"/>
              <w:left w:val="single" w:sz="4" w:space="0" w:color="000000"/>
              <w:bottom w:val="single" w:sz="4" w:space="0" w:color="000000"/>
              <w:right w:val="single" w:sz="4" w:space="0" w:color="000000"/>
            </w:tcBorders>
            <w:vAlign w:val="center"/>
          </w:tcPr>
          <w:p w14:paraId="16EDF3E9" w14:textId="77777777" w:rsidR="00252555" w:rsidRDefault="00252555">
            <w:pPr>
              <w:spacing w:after="0" w:line="240" w:lineRule="auto"/>
              <w:jc w:val="center"/>
              <w:rPr>
                <w:rFonts w:ascii="Times New Roman" w:eastAsia="Times New Roman" w:hAnsi="Times New Roman" w:cs="Times New Roman"/>
                <w:b/>
                <w:color w:val="000000"/>
                <w:sz w:val="12"/>
                <w:szCs w:val="12"/>
              </w:rPr>
            </w:pPr>
          </w:p>
        </w:tc>
        <w:tc>
          <w:tcPr>
            <w:tcW w:w="170" w:type="dxa"/>
            <w:tcBorders>
              <w:top w:val="nil"/>
              <w:left w:val="nil"/>
              <w:bottom w:val="nil"/>
              <w:right w:val="single" w:sz="4" w:space="0" w:color="000000"/>
            </w:tcBorders>
            <w:shd w:val="clear" w:color="auto" w:fill="DAEEF3"/>
            <w:vAlign w:val="bottom"/>
          </w:tcPr>
          <w:p w14:paraId="41B2F84D" w14:textId="77777777" w:rsidR="00252555" w:rsidRDefault="00252555">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09EC86D4" w14:textId="77777777" w:rsidR="00252555" w:rsidRDefault="00100A48">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İSG204</w:t>
            </w:r>
          </w:p>
        </w:tc>
        <w:tc>
          <w:tcPr>
            <w:tcW w:w="1502" w:type="dxa"/>
            <w:tcBorders>
              <w:top w:val="nil"/>
              <w:left w:val="nil"/>
              <w:bottom w:val="single" w:sz="4" w:space="0" w:color="000000"/>
              <w:right w:val="single" w:sz="4" w:space="0" w:color="000000"/>
            </w:tcBorders>
          </w:tcPr>
          <w:p w14:paraId="51FD3939" w14:textId="77777777" w:rsidR="00252555" w:rsidRDefault="00100A48">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OHS Management and Organization</w:t>
            </w:r>
          </w:p>
        </w:tc>
        <w:tc>
          <w:tcPr>
            <w:tcW w:w="410" w:type="dxa"/>
            <w:tcBorders>
              <w:top w:val="nil"/>
              <w:left w:val="nil"/>
              <w:bottom w:val="single" w:sz="4" w:space="0" w:color="000000"/>
              <w:right w:val="single" w:sz="4" w:space="0" w:color="000000"/>
            </w:tcBorders>
            <w:vAlign w:val="center"/>
          </w:tcPr>
          <w:p w14:paraId="7A89211C" w14:textId="77777777" w:rsidR="00252555" w:rsidRDefault="00100A48">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c>
          <w:tcPr>
            <w:tcW w:w="434" w:type="dxa"/>
            <w:tcBorders>
              <w:top w:val="nil"/>
              <w:left w:val="nil"/>
              <w:bottom w:val="single" w:sz="4" w:space="0" w:color="000000"/>
              <w:right w:val="single" w:sz="4" w:space="0" w:color="000000"/>
            </w:tcBorders>
            <w:vAlign w:val="center"/>
          </w:tcPr>
          <w:p w14:paraId="79C83477" w14:textId="77777777" w:rsidR="00252555"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000000"/>
              <w:right w:val="nil"/>
            </w:tcBorders>
            <w:vAlign w:val="center"/>
          </w:tcPr>
          <w:p w14:paraId="1091BED5" w14:textId="77777777" w:rsidR="00252555"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nil"/>
              <w:left w:val="single" w:sz="4" w:space="0" w:color="000000"/>
              <w:bottom w:val="single" w:sz="4" w:space="0" w:color="000000"/>
              <w:right w:val="single" w:sz="4" w:space="0" w:color="000000"/>
            </w:tcBorders>
            <w:vAlign w:val="center"/>
          </w:tcPr>
          <w:p w14:paraId="42529FC2" w14:textId="77777777" w:rsidR="00252555" w:rsidRDefault="00252555">
            <w:pPr>
              <w:spacing w:after="0" w:line="240" w:lineRule="auto"/>
              <w:jc w:val="center"/>
              <w:rPr>
                <w:rFonts w:ascii="Times New Roman" w:eastAsia="Times New Roman" w:hAnsi="Times New Roman" w:cs="Times New Roman"/>
                <w:color w:val="000000"/>
                <w:sz w:val="12"/>
                <w:szCs w:val="12"/>
              </w:rPr>
            </w:pPr>
          </w:p>
        </w:tc>
      </w:tr>
      <w:tr w:rsidR="00252555" w14:paraId="00C24F52" w14:textId="77777777" w:rsidTr="001E626C">
        <w:trPr>
          <w:trHeight w:val="138"/>
        </w:trPr>
        <w:tc>
          <w:tcPr>
            <w:tcW w:w="1093" w:type="dxa"/>
            <w:tcBorders>
              <w:top w:val="nil"/>
              <w:left w:val="single" w:sz="4" w:space="0" w:color="000000"/>
              <w:bottom w:val="single" w:sz="4" w:space="0" w:color="000000"/>
              <w:right w:val="single" w:sz="4" w:space="0" w:color="000000"/>
            </w:tcBorders>
          </w:tcPr>
          <w:p w14:paraId="681E8B41" w14:textId="77777777" w:rsidR="00252555" w:rsidRDefault="00252555">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İSG211</w:t>
            </w:r>
          </w:p>
        </w:tc>
        <w:tc>
          <w:tcPr>
            <w:tcW w:w="1790" w:type="dxa"/>
            <w:gridSpan w:val="3"/>
            <w:tcBorders>
              <w:top w:val="nil"/>
              <w:left w:val="nil"/>
              <w:bottom w:val="single" w:sz="4" w:space="0" w:color="000000"/>
              <w:right w:val="single" w:sz="4" w:space="0" w:color="000000"/>
            </w:tcBorders>
          </w:tcPr>
          <w:p w14:paraId="76D13E29" w14:textId="77777777" w:rsidR="00252555" w:rsidRDefault="00252555" w:rsidP="00252555">
            <w:pPr>
              <w:jc w:val="both"/>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Biostatistic</w:t>
            </w:r>
            <w:proofErr w:type="spellEnd"/>
          </w:p>
        </w:tc>
        <w:tc>
          <w:tcPr>
            <w:tcW w:w="410" w:type="dxa"/>
            <w:tcBorders>
              <w:top w:val="nil"/>
              <w:left w:val="nil"/>
              <w:bottom w:val="single" w:sz="4" w:space="0" w:color="000000"/>
              <w:right w:val="single" w:sz="4" w:space="0" w:color="000000"/>
            </w:tcBorders>
            <w:vAlign w:val="center"/>
          </w:tcPr>
          <w:p w14:paraId="544AAD45" w14:textId="77777777" w:rsidR="00252555" w:rsidRDefault="00252555">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w:t>
            </w:r>
          </w:p>
        </w:tc>
        <w:tc>
          <w:tcPr>
            <w:tcW w:w="434" w:type="dxa"/>
            <w:tcBorders>
              <w:top w:val="nil"/>
              <w:left w:val="nil"/>
              <w:bottom w:val="single" w:sz="4" w:space="0" w:color="000000"/>
              <w:right w:val="single" w:sz="4" w:space="0" w:color="000000"/>
            </w:tcBorders>
            <w:vAlign w:val="center"/>
          </w:tcPr>
          <w:p w14:paraId="4FE60C01" w14:textId="77777777" w:rsidR="00252555" w:rsidRDefault="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single" w:sz="4" w:space="0" w:color="000000"/>
              <w:left w:val="nil"/>
              <w:bottom w:val="single" w:sz="4" w:space="0" w:color="000000"/>
              <w:right w:val="nil"/>
            </w:tcBorders>
            <w:vAlign w:val="center"/>
          </w:tcPr>
          <w:p w14:paraId="47675755" w14:textId="77777777" w:rsidR="00252555" w:rsidRDefault="00252555" w:rsidP="00252555">
            <w:pPr>
              <w:spacing w:after="0" w:line="240" w:lineRule="auto"/>
              <w:jc w:val="center"/>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Elektive</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14:paraId="628E30F8" w14:textId="77777777" w:rsidR="00252555" w:rsidRDefault="00252555">
            <w:pPr>
              <w:spacing w:after="0" w:line="240" w:lineRule="auto"/>
              <w:jc w:val="center"/>
              <w:rPr>
                <w:rFonts w:ascii="Times New Roman" w:eastAsia="Times New Roman" w:hAnsi="Times New Roman" w:cs="Times New Roman"/>
                <w:b/>
                <w:color w:val="000000"/>
                <w:sz w:val="12"/>
                <w:szCs w:val="12"/>
              </w:rPr>
            </w:pPr>
          </w:p>
        </w:tc>
        <w:tc>
          <w:tcPr>
            <w:tcW w:w="170" w:type="dxa"/>
            <w:tcBorders>
              <w:top w:val="nil"/>
              <w:left w:val="nil"/>
              <w:bottom w:val="nil"/>
              <w:right w:val="single" w:sz="4" w:space="0" w:color="000000"/>
            </w:tcBorders>
            <w:shd w:val="clear" w:color="auto" w:fill="DAEEF3"/>
            <w:vAlign w:val="bottom"/>
          </w:tcPr>
          <w:p w14:paraId="03F972D0" w14:textId="77777777" w:rsidR="00252555" w:rsidRDefault="00252555">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13B64B70" w14:textId="77777777" w:rsidR="00252555" w:rsidRDefault="00100A48">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İSG206</w:t>
            </w:r>
          </w:p>
        </w:tc>
        <w:tc>
          <w:tcPr>
            <w:tcW w:w="1502" w:type="dxa"/>
            <w:tcBorders>
              <w:top w:val="nil"/>
              <w:left w:val="nil"/>
              <w:bottom w:val="single" w:sz="4" w:space="0" w:color="000000"/>
              <w:right w:val="single" w:sz="4" w:space="0" w:color="000000"/>
            </w:tcBorders>
          </w:tcPr>
          <w:p w14:paraId="5378D22A" w14:textId="77777777" w:rsidR="00252555" w:rsidRDefault="00100A48" w:rsidP="00A8241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OHS </w:t>
            </w:r>
            <w:r w:rsidR="00A82419">
              <w:rPr>
                <w:rFonts w:ascii="Times New Roman" w:eastAsia="Times New Roman" w:hAnsi="Times New Roman" w:cs="Times New Roman"/>
                <w:sz w:val="12"/>
                <w:szCs w:val="12"/>
              </w:rPr>
              <w:t>At</w:t>
            </w:r>
            <w:r>
              <w:rPr>
                <w:rFonts w:ascii="Times New Roman" w:eastAsia="Times New Roman" w:hAnsi="Times New Roman" w:cs="Times New Roman"/>
                <w:sz w:val="12"/>
                <w:szCs w:val="12"/>
              </w:rPr>
              <w:t xml:space="preserve"> </w:t>
            </w:r>
            <w:r w:rsidR="00A82419">
              <w:rPr>
                <w:rFonts w:ascii="Times New Roman" w:eastAsia="Times New Roman" w:hAnsi="Times New Roman" w:cs="Times New Roman"/>
                <w:sz w:val="12"/>
                <w:szCs w:val="12"/>
              </w:rPr>
              <w:t>Various Jobs</w:t>
            </w:r>
          </w:p>
        </w:tc>
        <w:tc>
          <w:tcPr>
            <w:tcW w:w="410" w:type="dxa"/>
            <w:tcBorders>
              <w:top w:val="nil"/>
              <w:left w:val="nil"/>
              <w:bottom w:val="single" w:sz="4" w:space="0" w:color="000000"/>
              <w:right w:val="single" w:sz="4" w:space="0" w:color="000000"/>
            </w:tcBorders>
            <w:vAlign w:val="center"/>
          </w:tcPr>
          <w:p w14:paraId="5D23843A" w14:textId="77777777" w:rsidR="00252555" w:rsidRDefault="00100A48">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c>
          <w:tcPr>
            <w:tcW w:w="434" w:type="dxa"/>
            <w:tcBorders>
              <w:top w:val="nil"/>
              <w:left w:val="nil"/>
              <w:bottom w:val="single" w:sz="4" w:space="0" w:color="000000"/>
              <w:right w:val="single" w:sz="4" w:space="0" w:color="000000"/>
            </w:tcBorders>
            <w:vAlign w:val="center"/>
          </w:tcPr>
          <w:p w14:paraId="36947F49" w14:textId="77777777" w:rsidR="00252555"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000000"/>
              <w:right w:val="nil"/>
            </w:tcBorders>
            <w:vAlign w:val="center"/>
          </w:tcPr>
          <w:p w14:paraId="79E3E1AB" w14:textId="77777777" w:rsidR="00252555"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nil"/>
              <w:left w:val="single" w:sz="4" w:space="0" w:color="000000"/>
              <w:bottom w:val="single" w:sz="4" w:space="0" w:color="000000"/>
              <w:right w:val="single" w:sz="4" w:space="0" w:color="000000"/>
            </w:tcBorders>
            <w:vAlign w:val="center"/>
          </w:tcPr>
          <w:p w14:paraId="36554845" w14:textId="77777777" w:rsidR="00252555" w:rsidRDefault="00252555">
            <w:pPr>
              <w:spacing w:after="0" w:line="240" w:lineRule="auto"/>
              <w:jc w:val="center"/>
              <w:rPr>
                <w:rFonts w:ascii="Times New Roman" w:eastAsia="Times New Roman" w:hAnsi="Times New Roman" w:cs="Times New Roman"/>
                <w:color w:val="000000"/>
                <w:sz w:val="12"/>
                <w:szCs w:val="12"/>
              </w:rPr>
            </w:pPr>
          </w:p>
        </w:tc>
      </w:tr>
      <w:tr w:rsidR="00252555" w14:paraId="7ABB83B6" w14:textId="77777777" w:rsidTr="001E626C">
        <w:trPr>
          <w:trHeight w:val="138"/>
        </w:trPr>
        <w:tc>
          <w:tcPr>
            <w:tcW w:w="1093" w:type="dxa"/>
            <w:tcBorders>
              <w:top w:val="nil"/>
              <w:left w:val="single" w:sz="4" w:space="0" w:color="000000"/>
              <w:bottom w:val="single" w:sz="4" w:space="0" w:color="000000"/>
              <w:right w:val="single" w:sz="4" w:space="0" w:color="000000"/>
            </w:tcBorders>
          </w:tcPr>
          <w:p w14:paraId="39699E82" w14:textId="77777777" w:rsidR="00252555" w:rsidRDefault="00252555">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İSG213</w:t>
            </w:r>
          </w:p>
        </w:tc>
        <w:tc>
          <w:tcPr>
            <w:tcW w:w="1790" w:type="dxa"/>
            <w:gridSpan w:val="3"/>
            <w:tcBorders>
              <w:top w:val="nil"/>
              <w:left w:val="nil"/>
              <w:bottom w:val="single" w:sz="4" w:space="0" w:color="000000"/>
              <w:right w:val="single" w:sz="4" w:space="0" w:color="000000"/>
            </w:tcBorders>
          </w:tcPr>
          <w:p w14:paraId="23F2B107" w14:textId="77777777" w:rsidR="00252555" w:rsidRDefault="00A82419" w:rsidP="00252555">
            <w:pPr>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Ergonomics</w:t>
            </w:r>
          </w:p>
        </w:tc>
        <w:tc>
          <w:tcPr>
            <w:tcW w:w="410" w:type="dxa"/>
            <w:tcBorders>
              <w:top w:val="nil"/>
              <w:left w:val="nil"/>
              <w:bottom w:val="single" w:sz="4" w:space="0" w:color="000000"/>
              <w:right w:val="single" w:sz="4" w:space="0" w:color="000000"/>
            </w:tcBorders>
            <w:vAlign w:val="center"/>
          </w:tcPr>
          <w:p w14:paraId="307E29A5" w14:textId="77777777" w:rsidR="00252555" w:rsidRDefault="00252555">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single" w:sz="4" w:space="0" w:color="000000"/>
            </w:tcBorders>
            <w:vAlign w:val="center"/>
          </w:tcPr>
          <w:p w14:paraId="73105915" w14:textId="77777777" w:rsidR="00252555" w:rsidRDefault="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single" w:sz="4" w:space="0" w:color="000000"/>
              <w:left w:val="nil"/>
              <w:bottom w:val="single" w:sz="4" w:space="0" w:color="000000"/>
              <w:right w:val="nil"/>
            </w:tcBorders>
            <w:vAlign w:val="center"/>
          </w:tcPr>
          <w:p w14:paraId="55367908" w14:textId="77777777" w:rsidR="00252555" w:rsidRDefault="00252555" w:rsidP="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single" w:sz="4" w:space="0" w:color="000000"/>
              <w:left w:val="single" w:sz="4" w:space="0" w:color="000000"/>
              <w:bottom w:val="single" w:sz="4" w:space="0" w:color="000000"/>
              <w:right w:val="single" w:sz="4" w:space="0" w:color="000000"/>
            </w:tcBorders>
            <w:vAlign w:val="center"/>
          </w:tcPr>
          <w:p w14:paraId="25CE123B" w14:textId="77777777" w:rsidR="00252555" w:rsidRDefault="00252555">
            <w:pPr>
              <w:spacing w:after="0" w:line="240" w:lineRule="auto"/>
              <w:jc w:val="center"/>
              <w:rPr>
                <w:rFonts w:ascii="Times New Roman" w:eastAsia="Times New Roman" w:hAnsi="Times New Roman" w:cs="Times New Roman"/>
                <w:b/>
                <w:color w:val="000000"/>
                <w:sz w:val="12"/>
                <w:szCs w:val="12"/>
              </w:rPr>
            </w:pPr>
          </w:p>
        </w:tc>
        <w:tc>
          <w:tcPr>
            <w:tcW w:w="170" w:type="dxa"/>
            <w:tcBorders>
              <w:top w:val="nil"/>
              <w:left w:val="nil"/>
              <w:bottom w:val="nil"/>
              <w:right w:val="single" w:sz="4" w:space="0" w:color="000000"/>
            </w:tcBorders>
            <w:shd w:val="clear" w:color="auto" w:fill="DAEEF3"/>
            <w:vAlign w:val="bottom"/>
          </w:tcPr>
          <w:p w14:paraId="6D9E319B" w14:textId="77777777" w:rsidR="00252555" w:rsidRDefault="00252555">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68E1EEC8" w14:textId="77777777" w:rsidR="00252555" w:rsidRDefault="00100A48">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İSG208</w:t>
            </w:r>
          </w:p>
        </w:tc>
        <w:tc>
          <w:tcPr>
            <w:tcW w:w="1502" w:type="dxa"/>
            <w:tcBorders>
              <w:top w:val="nil"/>
              <w:left w:val="nil"/>
              <w:bottom w:val="single" w:sz="4" w:space="0" w:color="000000"/>
              <w:right w:val="single" w:sz="4" w:space="0" w:color="000000"/>
            </w:tcBorders>
          </w:tcPr>
          <w:p w14:paraId="3E926904" w14:textId="77777777" w:rsidR="00252555" w:rsidRDefault="00100A48">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OHS Practice II</w:t>
            </w:r>
          </w:p>
        </w:tc>
        <w:tc>
          <w:tcPr>
            <w:tcW w:w="410" w:type="dxa"/>
            <w:tcBorders>
              <w:top w:val="nil"/>
              <w:left w:val="nil"/>
              <w:bottom w:val="single" w:sz="4" w:space="0" w:color="000000"/>
              <w:right w:val="single" w:sz="4" w:space="0" w:color="000000"/>
            </w:tcBorders>
            <w:vAlign w:val="center"/>
          </w:tcPr>
          <w:p w14:paraId="11D389AF" w14:textId="77777777" w:rsidR="00252555" w:rsidRDefault="00100A48">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4</w:t>
            </w:r>
          </w:p>
        </w:tc>
        <w:tc>
          <w:tcPr>
            <w:tcW w:w="434" w:type="dxa"/>
            <w:tcBorders>
              <w:top w:val="nil"/>
              <w:left w:val="nil"/>
              <w:bottom w:val="single" w:sz="4" w:space="0" w:color="000000"/>
              <w:right w:val="single" w:sz="4" w:space="0" w:color="000000"/>
            </w:tcBorders>
            <w:vAlign w:val="center"/>
          </w:tcPr>
          <w:p w14:paraId="7B55C022" w14:textId="77777777" w:rsidR="00252555"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8</w:t>
            </w:r>
          </w:p>
        </w:tc>
        <w:tc>
          <w:tcPr>
            <w:tcW w:w="734" w:type="dxa"/>
            <w:tcBorders>
              <w:top w:val="nil"/>
              <w:left w:val="nil"/>
              <w:bottom w:val="single" w:sz="4" w:space="0" w:color="000000"/>
              <w:right w:val="nil"/>
            </w:tcBorders>
            <w:vAlign w:val="center"/>
          </w:tcPr>
          <w:p w14:paraId="23B8D615" w14:textId="77777777" w:rsidR="00252555"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nil"/>
              <w:left w:val="single" w:sz="4" w:space="0" w:color="000000"/>
              <w:bottom w:val="single" w:sz="4" w:space="0" w:color="000000"/>
              <w:right w:val="single" w:sz="4" w:space="0" w:color="000000"/>
            </w:tcBorders>
            <w:vAlign w:val="center"/>
          </w:tcPr>
          <w:p w14:paraId="04F9B5AE" w14:textId="77777777" w:rsidR="00252555" w:rsidRDefault="00252555">
            <w:pPr>
              <w:spacing w:after="0" w:line="240" w:lineRule="auto"/>
              <w:jc w:val="center"/>
              <w:rPr>
                <w:rFonts w:ascii="Times New Roman" w:eastAsia="Times New Roman" w:hAnsi="Times New Roman" w:cs="Times New Roman"/>
                <w:color w:val="000000"/>
                <w:sz w:val="12"/>
                <w:szCs w:val="12"/>
              </w:rPr>
            </w:pPr>
          </w:p>
        </w:tc>
      </w:tr>
      <w:tr w:rsidR="00175DAA" w14:paraId="1A5AE62D" w14:textId="77777777" w:rsidTr="001E626C">
        <w:trPr>
          <w:trHeight w:val="138"/>
        </w:trPr>
        <w:tc>
          <w:tcPr>
            <w:tcW w:w="1093" w:type="dxa"/>
            <w:tcBorders>
              <w:top w:val="nil"/>
              <w:left w:val="single" w:sz="4" w:space="0" w:color="000000"/>
              <w:bottom w:val="single" w:sz="4" w:space="0" w:color="000000"/>
              <w:right w:val="single" w:sz="4" w:space="0" w:color="000000"/>
            </w:tcBorders>
          </w:tcPr>
          <w:p w14:paraId="06B8E378" w14:textId="19693533" w:rsidR="00175DAA" w:rsidRDefault="00175DAA">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S</w:t>
            </w:r>
            <w:r w:rsidR="00135413">
              <w:rPr>
                <w:rFonts w:ascii="Times New Roman" w:eastAsia="Times New Roman" w:hAnsi="Times New Roman" w:cs="Times New Roman"/>
                <w:sz w:val="12"/>
                <w:szCs w:val="12"/>
              </w:rPr>
              <w:t>EC351</w:t>
            </w:r>
          </w:p>
        </w:tc>
        <w:tc>
          <w:tcPr>
            <w:tcW w:w="1790" w:type="dxa"/>
            <w:gridSpan w:val="3"/>
            <w:tcBorders>
              <w:top w:val="nil"/>
              <w:left w:val="nil"/>
              <w:bottom w:val="single" w:sz="4" w:space="0" w:color="000000"/>
              <w:right w:val="single" w:sz="4" w:space="0" w:color="000000"/>
            </w:tcBorders>
          </w:tcPr>
          <w:p w14:paraId="7DFB19ED" w14:textId="59B6C8D8" w:rsidR="00175DAA" w:rsidRDefault="00135413" w:rsidP="00252555">
            <w:pPr>
              <w:jc w:val="both"/>
              <w:rPr>
                <w:rFonts w:ascii="Times New Roman" w:eastAsia="Times New Roman" w:hAnsi="Times New Roman" w:cs="Times New Roman"/>
                <w:color w:val="000000"/>
                <w:sz w:val="12"/>
                <w:szCs w:val="12"/>
              </w:rPr>
            </w:pPr>
            <w:r w:rsidRPr="00135413">
              <w:rPr>
                <w:rFonts w:ascii="Times New Roman" w:eastAsia="Times New Roman" w:hAnsi="Times New Roman" w:cs="Times New Roman"/>
                <w:color w:val="000000"/>
                <w:sz w:val="12"/>
                <w:szCs w:val="12"/>
              </w:rPr>
              <w:t>21st Century Skills</w:t>
            </w:r>
          </w:p>
        </w:tc>
        <w:tc>
          <w:tcPr>
            <w:tcW w:w="410" w:type="dxa"/>
            <w:tcBorders>
              <w:top w:val="nil"/>
              <w:left w:val="nil"/>
              <w:bottom w:val="single" w:sz="4" w:space="0" w:color="000000"/>
              <w:right w:val="single" w:sz="4" w:space="0" w:color="000000"/>
            </w:tcBorders>
            <w:vAlign w:val="center"/>
          </w:tcPr>
          <w:p w14:paraId="251EA72A" w14:textId="77777777" w:rsidR="00175DAA" w:rsidRDefault="00175DA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0</w:t>
            </w:r>
          </w:p>
        </w:tc>
        <w:tc>
          <w:tcPr>
            <w:tcW w:w="434" w:type="dxa"/>
            <w:tcBorders>
              <w:top w:val="nil"/>
              <w:left w:val="nil"/>
              <w:bottom w:val="single" w:sz="4" w:space="0" w:color="000000"/>
              <w:right w:val="single" w:sz="4" w:space="0" w:color="000000"/>
            </w:tcBorders>
            <w:vAlign w:val="center"/>
          </w:tcPr>
          <w:p w14:paraId="23FFB8B9" w14:textId="77777777" w:rsidR="00175DAA" w:rsidRDefault="00175DA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000000"/>
              <w:left w:val="nil"/>
              <w:bottom w:val="single" w:sz="4" w:space="0" w:color="000000"/>
              <w:right w:val="nil"/>
            </w:tcBorders>
            <w:vAlign w:val="center"/>
          </w:tcPr>
          <w:p w14:paraId="245E491B" w14:textId="10719386" w:rsidR="00175DAA" w:rsidRDefault="00135413" w:rsidP="0025255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single" w:sz="4" w:space="0" w:color="000000"/>
              <w:left w:val="single" w:sz="4" w:space="0" w:color="000000"/>
              <w:bottom w:val="single" w:sz="4" w:space="0" w:color="000000"/>
              <w:right w:val="single" w:sz="4" w:space="0" w:color="000000"/>
            </w:tcBorders>
            <w:vAlign w:val="center"/>
          </w:tcPr>
          <w:p w14:paraId="5027579D" w14:textId="77777777" w:rsidR="00175DAA" w:rsidRDefault="00175DAA">
            <w:pPr>
              <w:spacing w:after="0" w:line="240" w:lineRule="auto"/>
              <w:jc w:val="center"/>
              <w:rPr>
                <w:rFonts w:ascii="Times New Roman" w:eastAsia="Times New Roman" w:hAnsi="Times New Roman" w:cs="Times New Roman"/>
                <w:b/>
                <w:color w:val="000000"/>
                <w:sz w:val="12"/>
                <w:szCs w:val="12"/>
              </w:rPr>
            </w:pPr>
          </w:p>
        </w:tc>
        <w:tc>
          <w:tcPr>
            <w:tcW w:w="170" w:type="dxa"/>
            <w:tcBorders>
              <w:top w:val="nil"/>
              <w:left w:val="nil"/>
              <w:bottom w:val="nil"/>
              <w:right w:val="single" w:sz="4" w:space="0" w:color="000000"/>
            </w:tcBorders>
            <w:shd w:val="clear" w:color="auto" w:fill="DAEEF3"/>
            <w:vAlign w:val="bottom"/>
          </w:tcPr>
          <w:p w14:paraId="105914D4" w14:textId="77777777" w:rsidR="00175DAA" w:rsidRDefault="00175DAA">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4480C6FB" w14:textId="77777777" w:rsidR="00175DAA" w:rsidRDefault="00100A48">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İSG210</w:t>
            </w:r>
          </w:p>
        </w:tc>
        <w:tc>
          <w:tcPr>
            <w:tcW w:w="1502" w:type="dxa"/>
            <w:tcBorders>
              <w:top w:val="nil"/>
              <w:left w:val="nil"/>
              <w:bottom w:val="single" w:sz="4" w:space="0" w:color="000000"/>
              <w:right w:val="single" w:sz="4" w:space="0" w:color="000000"/>
            </w:tcBorders>
          </w:tcPr>
          <w:p w14:paraId="1B5E6D58" w14:textId="77777777" w:rsidR="00175DAA" w:rsidRDefault="00100A48">
            <w:pPr>
              <w:spacing w:after="0" w:line="240" w:lineRule="auto"/>
              <w:rPr>
                <w:rFonts w:ascii="Times New Roman" w:eastAsia="Times New Roman" w:hAnsi="Times New Roman" w:cs="Times New Roman"/>
                <w:sz w:val="12"/>
                <w:szCs w:val="12"/>
              </w:rPr>
            </w:pPr>
            <w:proofErr w:type="spellStart"/>
            <w:r>
              <w:rPr>
                <w:rFonts w:ascii="Times New Roman" w:eastAsia="Times New Roman" w:hAnsi="Times New Roman" w:cs="Times New Roman"/>
                <w:sz w:val="12"/>
                <w:szCs w:val="12"/>
              </w:rPr>
              <w:t>Emercency</w:t>
            </w:r>
            <w:proofErr w:type="spellEnd"/>
            <w:r>
              <w:rPr>
                <w:rFonts w:ascii="Times New Roman" w:eastAsia="Times New Roman" w:hAnsi="Times New Roman" w:cs="Times New Roman"/>
                <w:sz w:val="12"/>
                <w:szCs w:val="12"/>
              </w:rPr>
              <w:t xml:space="preserve"> Management</w:t>
            </w:r>
          </w:p>
        </w:tc>
        <w:tc>
          <w:tcPr>
            <w:tcW w:w="410" w:type="dxa"/>
            <w:tcBorders>
              <w:top w:val="nil"/>
              <w:left w:val="nil"/>
              <w:bottom w:val="single" w:sz="4" w:space="0" w:color="000000"/>
              <w:right w:val="single" w:sz="4" w:space="0" w:color="000000"/>
            </w:tcBorders>
            <w:vAlign w:val="center"/>
          </w:tcPr>
          <w:p w14:paraId="10957A80" w14:textId="77777777" w:rsidR="00175DAA" w:rsidRDefault="00100A48">
            <w:pPr>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single" w:sz="4" w:space="0" w:color="000000"/>
            </w:tcBorders>
            <w:vAlign w:val="center"/>
          </w:tcPr>
          <w:p w14:paraId="51893673" w14:textId="77777777" w:rsidR="00175DAA"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000000"/>
              <w:right w:val="nil"/>
            </w:tcBorders>
            <w:vAlign w:val="center"/>
          </w:tcPr>
          <w:p w14:paraId="17FAAB3A" w14:textId="77777777" w:rsidR="00175DAA"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nil"/>
              <w:left w:val="single" w:sz="4" w:space="0" w:color="000000"/>
              <w:bottom w:val="single" w:sz="4" w:space="0" w:color="000000"/>
              <w:right w:val="single" w:sz="4" w:space="0" w:color="000000"/>
            </w:tcBorders>
            <w:vAlign w:val="center"/>
          </w:tcPr>
          <w:p w14:paraId="0687948F" w14:textId="77777777" w:rsidR="00175DAA" w:rsidRDefault="00175DAA">
            <w:pPr>
              <w:spacing w:after="0" w:line="240" w:lineRule="auto"/>
              <w:jc w:val="center"/>
              <w:rPr>
                <w:rFonts w:ascii="Times New Roman" w:eastAsia="Times New Roman" w:hAnsi="Times New Roman" w:cs="Times New Roman"/>
                <w:color w:val="000000"/>
                <w:sz w:val="12"/>
                <w:szCs w:val="12"/>
              </w:rPr>
            </w:pPr>
          </w:p>
        </w:tc>
      </w:tr>
      <w:tr w:rsidR="00875F51" w14:paraId="587D35F4" w14:textId="77777777" w:rsidTr="001E626C">
        <w:trPr>
          <w:trHeight w:val="114"/>
        </w:trPr>
        <w:tc>
          <w:tcPr>
            <w:tcW w:w="2883" w:type="dxa"/>
            <w:gridSpan w:val="4"/>
            <w:tcBorders>
              <w:top w:val="nil"/>
              <w:left w:val="single" w:sz="4" w:space="0" w:color="000000"/>
              <w:bottom w:val="single" w:sz="4" w:space="0" w:color="000000"/>
              <w:right w:val="single" w:sz="4" w:space="0" w:color="000000"/>
            </w:tcBorders>
            <w:shd w:val="clear" w:color="auto" w:fill="D9E2F3"/>
            <w:vAlign w:val="center"/>
          </w:tcPr>
          <w:p w14:paraId="2C3D16FA" w14:textId="77777777" w:rsidR="00875F51" w:rsidRDefault="00875F51">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000000"/>
              <w:right w:val="single" w:sz="4" w:space="0" w:color="000000"/>
            </w:tcBorders>
            <w:shd w:val="clear" w:color="auto" w:fill="D9E2F3"/>
            <w:vAlign w:val="center"/>
          </w:tcPr>
          <w:p w14:paraId="3EA74B5D" w14:textId="62CF191B" w:rsidR="00875F51" w:rsidRDefault="0013541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000000"/>
              <w:right w:val="single" w:sz="4" w:space="0" w:color="000000"/>
            </w:tcBorders>
            <w:shd w:val="clear" w:color="auto" w:fill="D9E2F3"/>
            <w:vAlign w:val="center"/>
          </w:tcPr>
          <w:p w14:paraId="330300C2"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single" w:sz="4" w:space="0" w:color="000000"/>
              <w:left w:val="nil"/>
              <w:bottom w:val="single" w:sz="4" w:space="0" w:color="000000"/>
              <w:right w:val="nil"/>
            </w:tcBorders>
            <w:shd w:val="clear" w:color="auto" w:fill="D9E2F3"/>
            <w:vAlign w:val="center"/>
          </w:tcPr>
          <w:p w14:paraId="1540E161"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51303FA"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w:t>
            </w:r>
          </w:p>
        </w:tc>
        <w:tc>
          <w:tcPr>
            <w:tcW w:w="170" w:type="dxa"/>
            <w:tcBorders>
              <w:top w:val="nil"/>
              <w:left w:val="nil"/>
              <w:bottom w:val="nil"/>
              <w:right w:val="single" w:sz="4" w:space="0" w:color="000000"/>
            </w:tcBorders>
            <w:shd w:val="clear" w:color="auto" w:fill="DAEEF3"/>
            <w:vAlign w:val="bottom"/>
          </w:tcPr>
          <w:p w14:paraId="758C816F" w14:textId="77777777" w:rsidR="00875F51" w:rsidRDefault="004F6AC9">
            <w:pPr>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w:t>
            </w:r>
          </w:p>
        </w:tc>
        <w:tc>
          <w:tcPr>
            <w:tcW w:w="669" w:type="dxa"/>
            <w:tcBorders>
              <w:top w:val="nil"/>
              <w:left w:val="nil"/>
              <w:bottom w:val="single" w:sz="4" w:space="0" w:color="000000"/>
              <w:right w:val="single" w:sz="4" w:space="0" w:color="000000"/>
            </w:tcBorders>
          </w:tcPr>
          <w:p w14:paraId="2A4E63A8" w14:textId="1AC751CE" w:rsidR="00875F51" w:rsidRDefault="00100A48">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İSG2</w:t>
            </w:r>
            <w:r w:rsidR="00135413">
              <w:rPr>
                <w:rFonts w:ascii="Times New Roman" w:eastAsia="Times New Roman" w:hAnsi="Times New Roman" w:cs="Times New Roman"/>
                <w:sz w:val="12"/>
                <w:szCs w:val="12"/>
              </w:rPr>
              <w:t>1</w:t>
            </w:r>
            <w:r>
              <w:rPr>
                <w:rFonts w:ascii="Times New Roman" w:eastAsia="Times New Roman" w:hAnsi="Times New Roman" w:cs="Times New Roman"/>
                <w:sz w:val="12"/>
                <w:szCs w:val="12"/>
              </w:rPr>
              <w:t>2</w:t>
            </w:r>
          </w:p>
        </w:tc>
        <w:tc>
          <w:tcPr>
            <w:tcW w:w="1502" w:type="dxa"/>
            <w:tcBorders>
              <w:top w:val="nil"/>
              <w:left w:val="nil"/>
              <w:bottom w:val="single" w:sz="4" w:space="0" w:color="000000"/>
              <w:right w:val="single" w:sz="4" w:space="0" w:color="000000"/>
            </w:tcBorders>
          </w:tcPr>
          <w:p w14:paraId="1C51DFE7" w14:textId="77777777" w:rsidR="00875F51" w:rsidRDefault="00100A48" w:rsidP="00100A48">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Risk </w:t>
            </w:r>
            <w:proofErr w:type="spellStart"/>
            <w:r>
              <w:rPr>
                <w:rFonts w:ascii="Times New Roman" w:eastAsia="Times New Roman" w:hAnsi="Times New Roman" w:cs="Times New Roman"/>
                <w:sz w:val="12"/>
                <w:szCs w:val="12"/>
              </w:rPr>
              <w:t>Analyse</w:t>
            </w:r>
            <w:proofErr w:type="spellEnd"/>
            <w:r>
              <w:rPr>
                <w:rFonts w:ascii="Times New Roman" w:eastAsia="Times New Roman" w:hAnsi="Times New Roman" w:cs="Times New Roman"/>
                <w:sz w:val="12"/>
                <w:szCs w:val="12"/>
              </w:rPr>
              <w:t xml:space="preserve"> Methods</w:t>
            </w:r>
          </w:p>
        </w:tc>
        <w:tc>
          <w:tcPr>
            <w:tcW w:w="410" w:type="dxa"/>
            <w:tcBorders>
              <w:top w:val="nil"/>
              <w:left w:val="nil"/>
              <w:bottom w:val="single" w:sz="4" w:space="0" w:color="000000"/>
              <w:right w:val="single" w:sz="4" w:space="0" w:color="000000"/>
            </w:tcBorders>
          </w:tcPr>
          <w:p w14:paraId="0C07596B" w14:textId="77777777" w:rsidR="00875F51" w:rsidRDefault="00100A48">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434" w:type="dxa"/>
            <w:tcBorders>
              <w:top w:val="nil"/>
              <w:left w:val="nil"/>
              <w:bottom w:val="single" w:sz="4" w:space="0" w:color="000000"/>
              <w:right w:val="single" w:sz="4" w:space="0" w:color="000000"/>
            </w:tcBorders>
            <w:vAlign w:val="center"/>
          </w:tcPr>
          <w:p w14:paraId="10FE0FB4" w14:textId="77777777" w:rsidR="00875F51" w:rsidRDefault="00100A4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000000"/>
              <w:right w:val="nil"/>
            </w:tcBorders>
            <w:vAlign w:val="center"/>
          </w:tcPr>
          <w:p w14:paraId="7DAD17D8" w14:textId="0D6037B0" w:rsidR="00875F51" w:rsidRDefault="0013541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nil"/>
              <w:left w:val="single" w:sz="4" w:space="0" w:color="000000"/>
              <w:bottom w:val="single" w:sz="4" w:space="0" w:color="000000"/>
              <w:right w:val="single" w:sz="4" w:space="0" w:color="000000"/>
            </w:tcBorders>
            <w:vAlign w:val="center"/>
          </w:tcPr>
          <w:p w14:paraId="7478C728"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w:t>
            </w:r>
          </w:p>
        </w:tc>
      </w:tr>
      <w:tr w:rsidR="00875F51" w14:paraId="2F107E78" w14:textId="77777777" w:rsidTr="001E626C">
        <w:trPr>
          <w:trHeight w:val="114"/>
        </w:trPr>
        <w:tc>
          <w:tcPr>
            <w:tcW w:w="1093" w:type="dxa"/>
            <w:tcBorders>
              <w:top w:val="nil"/>
              <w:left w:val="nil"/>
              <w:bottom w:val="nil"/>
              <w:right w:val="nil"/>
            </w:tcBorders>
            <w:vAlign w:val="bottom"/>
          </w:tcPr>
          <w:p w14:paraId="568BA52F" w14:textId="77777777" w:rsidR="00875F51" w:rsidRDefault="00875F51">
            <w:pPr>
              <w:spacing w:after="0" w:line="240" w:lineRule="auto"/>
              <w:rPr>
                <w:rFonts w:ascii="Times New Roman" w:eastAsia="Times New Roman" w:hAnsi="Times New Roman" w:cs="Times New Roman"/>
                <w:color w:val="000000"/>
                <w:sz w:val="12"/>
                <w:szCs w:val="12"/>
              </w:rPr>
            </w:pPr>
          </w:p>
        </w:tc>
        <w:tc>
          <w:tcPr>
            <w:tcW w:w="1790" w:type="dxa"/>
            <w:gridSpan w:val="3"/>
            <w:tcBorders>
              <w:top w:val="nil"/>
              <w:left w:val="nil"/>
              <w:bottom w:val="nil"/>
              <w:right w:val="nil"/>
            </w:tcBorders>
            <w:vAlign w:val="bottom"/>
          </w:tcPr>
          <w:p w14:paraId="464CEA38" w14:textId="77777777" w:rsidR="00875F51" w:rsidRDefault="00875F51">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nil"/>
              <w:right w:val="nil"/>
            </w:tcBorders>
            <w:vAlign w:val="bottom"/>
          </w:tcPr>
          <w:p w14:paraId="0FC240A3"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434" w:type="dxa"/>
          </w:tcPr>
          <w:p w14:paraId="2A365BF9"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734" w:type="dxa"/>
            <w:tcBorders>
              <w:top w:val="nil"/>
            </w:tcBorders>
            <w:vAlign w:val="bottom"/>
          </w:tcPr>
          <w:p w14:paraId="02732020"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567" w:type="dxa"/>
            <w:tcBorders>
              <w:top w:val="single" w:sz="4" w:space="0" w:color="000000"/>
              <w:right w:val="nil"/>
            </w:tcBorders>
            <w:vAlign w:val="bottom"/>
          </w:tcPr>
          <w:p w14:paraId="15A415BD"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170" w:type="dxa"/>
            <w:tcBorders>
              <w:top w:val="nil"/>
              <w:left w:val="nil"/>
              <w:bottom w:val="nil"/>
              <w:right w:val="single" w:sz="4" w:space="0" w:color="000000"/>
            </w:tcBorders>
            <w:shd w:val="clear" w:color="auto" w:fill="DAEEF3"/>
            <w:vAlign w:val="bottom"/>
          </w:tcPr>
          <w:p w14:paraId="52E2AA49" w14:textId="77777777" w:rsidR="00875F51" w:rsidRDefault="00875F51">
            <w:pPr>
              <w:spacing w:after="0" w:line="240" w:lineRule="auto"/>
              <w:rPr>
                <w:rFonts w:ascii="Calibri" w:eastAsia="Calibri" w:hAnsi="Calibri" w:cs="Calibri"/>
                <w:color w:val="000000"/>
                <w:sz w:val="12"/>
                <w:szCs w:val="12"/>
              </w:rPr>
            </w:pPr>
          </w:p>
        </w:tc>
        <w:tc>
          <w:tcPr>
            <w:tcW w:w="669" w:type="dxa"/>
            <w:tcBorders>
              <w:top w:val="nil"/>
              <w:left w:val="nil"/>
              <w:bottom w:val="single" w:sz="4" w:space="0" w:color="000000"/>
              <w:right w:val="single" w:sz="4" w:space="0" w:color="000000"/>
            </w:tcBorders>
          </w:tcPr>
          <w:p w14:paraId="5CAB8CF5" w14:textId="77777777" w:rsidR="00875F51" w:rsidRDefault="00875F51">
            <w:pPr>
              <w:jc w:val="both"/>
              <w:rPr>
                <w:rFonts w:ascii="Times New Roman" w:eastAsia="Times New Roman" w:hAnsi="Times New Roman" w:cs="Times New Roman"/>
                <w:sz w:val="12"/>
                <w:szCs w:val="12"/>
              </w:rPr>
            </w:pPr>
          </w:p>
        </w:tc>
        <w:tc>
          <w:tcPr>
            <w:tcW w:w="1502" w:type="dxa"/>
            <w:tcBorders>
              <w:top w:val="nil"/>
              <w:left w:val="nil"/>
              <w:bottom w:val="single" w:sz="4" w:space="0" w:color="000000"/>
              <w:right w:val="single" w:sz="4" w:space="0" w:color="000000"/>
            </w:tcBorders>
          </w:tcPr>
          <w:p w14:paraId="3C4B760F" w14:textId="77777777" w:rsidR="00875F51" w:rsidRDefault="00875F51">
            <w:pPr>
              <w:jc w:val="both"/>
              <w:rPr>
                <w:rFonts w:ascii="Times New Roman" w:eastAsia="Times New Roman" w:hAnsi="Times New Roman" w:cs="Times New Roman"/>
                <w:sz w:val="12"/>
                <w:szCs w:val="12"/>
              </w:rPr>
            </w:pPr>
          </w:p>
        </w:tc>
        <w:tc>
          <w:tcPr>
            <w:tcW w:w="410" w:type="dxa"/>
            <w:tcBorders>
              <w:top w:val="nil"/>
              <w:left w:val="nil"/>
              <w:bottom w:val="single" w:sz="4" w:space="0" w:color="000000"/>
              <w:right w:val="single" w:sz="4" w:space="0" w:color="000000"/>
            </w:tcBorders>
          </w:tcPr>
          <w:p w14:paraId="35FCFC3C" w14:textId="77777777" w:rsidR="00875F51" w:rsidRDefault="00875F51">
            <w:pPr>
              <w:jc w:val="center"/>
              <w:rPr>
                <w:rFonts w:ascii="Times New Roman" w:eastAsia="Times New Roman" w:hAnsi="Times New Roman" w:cs="Times New Roman"/>
                <w:sz w:val="12"/>
                <w:szCs w:val="12"/>
              </w:rPr>
            </w:pPr>
          </w:p>
        </w:tc>
        <w:tc>
          <w:tcPr>
            <w:tcW w:w="434" w:type="dxa"/>
            <w:tcBorders>
              <w:top w:val="nil"/>
              <w:left w:val="nil"/>
              <w:bottom w:val="single" w:sz="4" w:space="0" w:color="000000"/>
              <w:right w:val="single" w:sz="4" w:space="0" w:color="000000"/>
            </w:tcBorders>
            <w:vAlign w:val="center"/>
          </w:tcPr>
          <w:p w14:paraId="45655B05"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000000"/>
              <w:right w:val="nil"/>
            </w:tcBorders>
            <w:vAlign w:val="center"/>
          </w:tcPr>
          <w:p w14:paraId="5C61A4C2"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single" w:sz="4" w:space="0" w:color="000000"/>
              <w:bottom w:val="single" w:sz="4" w:space="0" w:color="000000"/>
              <w:right w:val="single" w:sz="4" w:space="0" w:color="000000"/>
            </w:tcBorders>
            <w:vAlign w:val="center"/>
          </w:tcPr>
          <w:p w14:paraId="28FA8D6E" w14:textId="77777777" w:rsidR="00875F51" w:rsidRDefault="00875F51">
            <w:pPr>
              <w:spacing w:after="0" w:line="240" w:lineRule="auto"/>
              <w:jc w:val="center"/>
              <w:rPr>
                <w:rFonts w:ascii="Times New Roman" w:eastAsia="Times New Roman" w:hAnsi="Times New Roman" w:cs="Times New Roman"/>
                <w:color w:val="000000"/>
                <w:sz w:val="12"/>
                <w:szCs w:val="12"/>
              </w:rPr>
            </w:pPr>
          </w:p>
        </w:tc>
      </w:tr>
      <w:tr w:rsidR="00875F51" w14:paraId="761A8AFD" w14:textId="77777777" w:rsidTr="001E626C">
        <w:trPr>
          <w:trHeight w:val="70"/>
        </w:trPr>
        <w:tc>
          <w:tcPr>
            <w:tcW w:w="1093" w:type="dxa"/>
            <w:tcBorders>
              <w:top w:val="nil"/>
              <w:left w:val="nil"/>
              <w:bottom w:val="nil"/>
              <w:right w:val="nil"/>
            </w:tcBorders>
            <w:vAlign w:val="bottom"/>
          </w:tcPr>
          <w:p w14:paraId="26D07C57" w14:textId="77777777" w:rsidR="00875F51" w:rsidRDefault="00875F51">
            <w:pPr>
              <w:spacing w:after="0" w:line="240" w:lineRule="auto"/>
              <w:jc w:val="right"/>
              <w:rPr>
                <w:rFonts w:ascii="Times New Roman" w:eastAsia="Times New Roman" w:hAnsi="Times New Roman" w:cs="Times New Roman"/>
                <w:color w:val="000000"/>
                <w:sz w:val="12"/>
                <w:szCs w:val="12"/>
              </w:rPr>
            </w:pPr>
          </w:p>
          <w:p w14:paraId="273ED8AB" w14:textId="77777777" w:rsidR="00875F51" w:rsidRDefault="00875F51">
            <w:pPr>
              <w:spacing w:after="0" w:line="240" w:lineRule="auto"/>
              <w:rPr>
                <w:rFonts w:ascii="Times New Roman" w:eastAsia="Times New Roman" w:hAnsi="Times New Roman" w:cs="Times New Roman"/>
                <w:color w:val="000000"/>
                <w:sz w:val="12"/>
                <w:szCs w:val="12"/>
              </w:rPr>
            </w:pPr>
          </w:p>
        </w:tc>
        <w:tc>
          <w:tcPr>
            <w:tcW w:w="1790" w:type="dxa"/>
            <w:gridSpan w:val="3"/>
            <w:tcBorders>
              <w:top w:val="nil"/>
              <w:left w:val="nil"/>
              <w:bottom w:val="nil"/>
              <w:right w:val="nil"/>
            </w:tcBorders>
            <w:vAlign w:val="bottom"/>
          </w:tcPr>
          <w:p w14:paraId="310AE167" w14:textId="77777777" w:rsidR="00875F51" w:rsidRDefault="00875F51">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nil"/>
              <w:right w:val="nil"/>
            </w:tcBorders>
            <w:vAlign w:val="bottom"/>
          </w:tcPr>
          <w:p w14:paraId="0975F8A0"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434" w:type="dxa"/>
          </w:tcPr>
          <w:p w14:paraId="0DCFBB30"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734" w:type="dxa"/>
            <w:tcBorders>
              <w:top w:val="nil"/>
            </w:tcBorders>
            <w:vAlign w:val="bottom"/>
          </w:tcPr>
          <w:p w14:paraId="754CE897"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567" w:type="dxa"/>
            <w:tcBorders>
              <w:top w:val="nil"/>
            </w:tcBorders>
            <w:vAlign w:val="bottom"/>
          </w:tcPr>
          <w:p w14:paraId="2283E5FD" w14:textId="77777777" w:rsidR="00875F51" w:rsidRDefault="00875F51">
            <w:pPr>
              <w:spacing w:after="0" w:line="240" w:lineRule="auto"/>
              <w:jc w:val="center"/>
              <w:rPr>
                <w:rFonts w:ascii="Times New Roman" w:eastAsia="Times New Roman" w:hAnsi="Times New Roman" w:cs="Times New Roman"/>
                <w:color w:val="000000"/>
                <w:sz w:val="12"/>
                <w:szCs w:val="12"/>
              </w:rPr>
            </w:pPr>
          </w:p>
        </w:tc>
        <w:tc>
          <w:tcPr>
            <w:tcW w:w="170" w:type="dxa"/>
            <w:tcBorders>
              <w:top w:val="nil"/>
              <w:left w:val="nil"/>
              <w:bottom w:val="single" w:sz="4" w:space="0" w:color="000000"/>
              <w:right w:val="single" w:sz="4" w:space="0" w:color="000000"/>
            </w:tcBorders>
            <w:shd w:val="clear" w:color="auto" w:fill="DAEEF3"/>
            <w:vAlign w:val="bottom"/>
          </w:tcPr>
          <w:p w14:paraId="391ADB93" w14:textId="77777777" w:rsidR="00875F51" w:rsidRDefault="004F6A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w:t>
            </w:r>
          </w:p>
        </w:tc>
        <w:tc>
          <w:tcPr>
            <w:tcW w:w="669" w:type="dxa"/>
            <w:tcBorders>
              <w:top w:val="nil"/>
              <w:left w:val="nil"/>
              <w:bottom w:val="single" w:sz="4" w:space="0" w:color="000000"/>
              <w:right w:val="nil"/>
            </w:tcBorders>
            <w:shd w:val="clear" w:color="auto" w:fill="DAEEF3"/>
            <w:vAlign w:val="center"/>
          </w:tcPr>
          <w:p w14:paraId="566666E0" w14:textId="77777777" w:rsidR="00875F51" w:rsidRDefault="00875F51">
            <w:pPr>
              <w:spacing w:after="0" w:line="240" w:lineRule="auto"/>
              <w:rPr>
                <w:rFonts w:ascii="Times New Roman" w:eastAsia="Times New Roman" w:hAnsi="Times New Roman" w:cs="Times New Roman"/>
                <w:color w:val="000000"/>
                <w:sz w:val="12"/>
                <w:szCs w:val="12"/>
              </w:rPr>
            </w:pPr>
          </w:p>
        </w:tc>
        <w:tc>
          <w:tcPr>
            <w:tcW w:w="1502" w:type="dxa"/>
            <w:tcBorders>
              <w:top w:val="nil"/>
              <w:left w:val="nil"/>
              <w:bottom w:val="single" w:sz="4" w:space="0" w:color="000000"/>
              <w:right w:val="single" w:sz="4" w:space="0" w:color="000000"/>
            </w:tcBorders>
            <w:shd w:val="clear" w:color="auto" w:fill="DAEEF3"/>
            <w:vAlign w:val="center"/>
          </w:tcPr>
          <w:p w14:paraId="31857C5D" w14:textId="77777777" w:rsidR="00875F51" w:rsidRDefault="00875F51">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000000"/>
              <w:right w:val="single" w:sz="4" w:space="0" w:color="000000"/>
            </w:tcBorders>
            <w:shd w:val="clear" w:color="auto" w:fill="DAEEF3"/>
            <w:vAlign w:val="center"/>
          </w:tcPr>
          <w:p w14:paraId="6900BF38" w14:textId="77777777" w:rsidR="00875F51" w:rsidRDefault="004F6AC9" w:rsidP="000934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093457">
              <w:rPr>
                <w:rFonts w:ascii="Times New Roman" w:eastAsia="Times New Roman" w:hAnsi="Times New Roman" w:cs="Times New Roman"/>
                <w:color w:val="000000"/>
                <w:sz w:val="12"/>
                <w:szCs w:val="12"/>
              </w:rPr>
              <w:t>0</w:t>
            </w:r>
          </w:p>
        </w:tc>
        <w:tc>
          <w:tcPr>
            <w:tcW w:w="434" w:type="dxa"/>
            <w:tcBorders>
              <w:top w:val="nil"/>
              <w:left w:val="nil"/>
              <w:bottom w:val="single" w:sz="4" w:space="0" w:color="000000"/>
              <w:right w:val="single" w:sz="4" w:space="0" w:color="000000"/>
            </w:tcBorders>
            <w:shd w:val="clear" w:color="auto" w:fill="DAEEF3"/>
            <w:vAlign w:val="center"/>
          </w:tcPr>
          <w:p w14:paraId="5CB4B377"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000000"/>
              <w:right w:val="single" w:sz="4" w:space="0" w:color="000000"/>
            </w:tcBorders>
            <w:shd w:val="clear" w:color="auto" w:fill="DAEEF3"/>
            <w:vAlign w:val="center"/>
          </w:tcPr>
          <w:p w14:paraId="1B55BA31"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w:t>
            </w:r>
          </w:p>
        </w:tc>
        <w:tc>
          <w:tcPr>
            <w:tcW w:w="434" w:type="dxa"/>
            <w:tcBorders>
              <w:top w:val="nil"/>
              <w:left w:val="nil"/>
              <w:bottom w:val="single" w:sz="4" w:space="0" w:color="000000"/>
              <w:right w:val="single" w:sz="4" w:space="0" w:color="000000"/>
            </w:tcBorders>
            <w:shd w:val="clear" w:color="auto" w:fill="DAEEF3"/>
            <w:vAlign w:val="bottom"/>
          </w:tcPr>
          <w:p w14:paraId="42D4BB19" w14:textId="77777777" w:rsidR="00875F51" w:rsidRDefault="004F6A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w:t>
            </w:r>
          </w:p>
        </w:tc>
      </w:tr>
      <w:tr w:rsidR="00875F51" w14:paraId="4A390242" w14:textId="77777777" w:rsidTr="001E626C">
        <w:trPr>
          <w:gridAfter w:val="12"/>
          <w:wAfter w:w="6666" w:type="dxa"/>
          <w:trHeight w:val="300"/>
        </w:trPr>
        <w:tc>
          <w:tcPr>
            <w:tcW w:w="1093" w:type="dxa"/>
            <w:tcBorders>
              <w:top w:val="nil"/>
              <w:left w:val="nil"/>
              <w:bottom w:val="nil"/>
              <w:right w:val="nil"/>
            </w:tcBorders>
            <w:vAlign w:val="bottom"/>
          </w:tcPr>
          <w:p w14:paraId="7353151A" w14:textId="77777777" w:rsidR="00875F51" w:rsidRDefault="00875F51">
            <w:pPr>
              <w:spacing w:after="0" w:line="240" w:lineRule="auto"/>
              <w:jc w:val="right"/>
              <w:rPr>
                <w:rFonts w:ascii="Times New Roman" w:eastAsia="Times New Roman" w:hAnsi="Times New Roman" w:cs="Times New Roman"/>
                <w:color w:val="000000"/>
                <w:sz w:val="12"/>
                <w:szCs w:val="12"/>
              </w:rPr>
            </w:pPr>
          </w:p>
        </w:tc>
        <w:tc>
          <w:tcPr>
            <w:tcW w:w="1188" w:type="dxa"/>
          </w:tcPr>
          <w:p w14:paraId="555D76C3" w14:textId="77777777" w:rsidR="00875F51" w:rsidRDefault="00875F51">
            <w:pPr>
              <w:spacing w:after="0" w:line="240" w:lineRule="auto"/>
              <w:rPr>
                <w:rFonts w:ascii="Calibri" w:eastAsia="Calibri" w:hAnsi="Calibri" w:cs="Calibri"/>
                <w:color w:val="000000"/>
                <w:sz w:val="12"/>
                <w:szCs w:val="12"/>
              </w:rPr>
            </w:pPr>
          </w:p>
        </w:tc>
        <w:tc>
          <w:tcPr>
            <w:tcW w:w="434" w:type="dxa"/>
            <w:tcBorders>
              <w:top w:val="nil"/>
              <w:left w:val="nil"/>
              <w:bottom w:val="nil"/>
              <w:right w:val="nil"/>
            </w:tcBorders>
            <w:vAlign w:val="bottom"/>
          </w:tcPr>
          <w:p w14:paraId="7DA1FB77" w14:textId="77777777" w:rsidR="00875F51" w:rsidRDefault="00875F51">
            <w:pPr>
              <w:spacing w:after="0" w:line="240" w:lineRule="auto"/>
              <w:rPr>
                <w:rFonts w:ascii="Calibri" w:eastAsia="Calibri" w:hAnsi="Calibri" w:cs="Calibri"/>
                <w:color w:val="000000"/>
                <w:sz w:val="12"/>
                <w:szCs w:val="12"/>
              </w:rPr>
            </w:pPr>
          </w:p>
        </w:tc>
      </w:tr>
      <w:tr w:rsidR="00875F51" w14:paraId="1D69D107" w14:textId="77777777" w:rsidTr="001E626C">
        <w:trPr>
          <w:trHeight w:val="70"/>
        </w:trPr>
        <w:tc>
          <w:tcPr>
            <w:tcW w:w="8213" w:type="dxa"/>
            <w:gridSpan w:val="13"/>
            <w:tcBorders>
              <w:top w:val="single" w:sz="4" w:space="0" w:color="000000"/>
              <w:left w:val="single" w:sz="4" w:space="0" w:color="000000"/>
              <w:bottom w:val="single" w:sz="4" w:space="0" w:color="000000"/>
              <w:right w:val="single" w:sz="4" w:space="0" w:color="000000"/>
            </w:tcBorders>
            <w:shd w:val="clear" w:color="auto" w:fill="DAEEF3"/>
            <w:vAlign w:val="center"/>
          </w:tcPr>
          <w:p w14:paraId="08188BE6" w14:textId="2A397747" w:rsidR="00875F51" w:rsidRDefault="004F6AC9">
            <w:pPr>
              <w:spacing w:after="0" w:line="240" w:lineRule="auto"/>
              <w:jc w:val="center"/>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 xml:space="preserve">TOTAL CREDITS </w:t>
            </w:r>
            <w:proofErr w:type="gramStart"/>
            <w:r w:rsidR="00135413">
              <w:rPr>
                <w:rFonts w:ascii="Times New Roman" w:eastAsia="Times New Roman" w:hAnsi="Times New Roman" w:cs="Times New Roman"/>
                <w:b/>
                <w:color w:val="000000"/>
                <w:sz w:val="12"/>
                <w:szCs w:val="12"/>
              </w:rPr>
              <w:t>80</w:t>
            </w:r>
            <w:r>
              <w:rPr>
                <w:rFonts w:ascii="Times New Roman" w:eastAsia="Times New Roman" w:hAnsi="Times New Roman" w:cs="Times New Roman"/>
                <w:b/>
                <w:color w:val="000000"/>
                <w:sz w:val="12"/>
                <w:szCs w:val="12"/>
              </w:rPr>
              <w:t xml:space="preserve">  -</w:t>
            </w:r>
            <w:proofErr w:type="gramEnd"/>
            <w:r>
              <w:rPr>
                <w:rFonts w:ascii="Times New Roman" w:eastAsia="Times New Roman" w:hAnsi="Times New Roman" w:cs="Times New Roman"/>
                <w:b/>
                <w:color w:val="000000"/>
                <w:sz w:val="12"/>
                <w:szCs w:val="12"/>
              </w:rPr>
              <w:t xml:space="preserve">  ECTS 120</w:t>
            </w:r>
          </w:p>
        </w:tc>
        <w:tc>
          <w:tcPr>
            <w:tcW w:w="734" w:type="dxa"/>
            <w:tcBorders>
              <w:top w:val="nil"/>
              <w:left w:val="nil"/>
              <w:bottom w:val="nil"/>
              <w:right w:val="nil"/>
            </w:tcBorders>
            <w:vAlign w:val="center"/>
          </w:tcPr>
          <w:p w14:paraId="30BBBBF1" w14:textId="77777777" w:rsidR="00875F51" w:rsidRDefault="004F6AC9">
            <w:pPr>
              <w:spacing w:after="0" w:line="240" w:lineRule="auto"/>
              <w:jc w:val="center"/>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 </w:t>
            </w:r>
          </w:p>
        </w:tc>
        <w:tc>
          <w:tcPr>
            <w:tcW w:w="434" w:type="dxa"/>
            <w:tcBorders>
              <w:top w:val="nil"/>
              <w:left w:val="nil"/>
              <w:bottom w:val="nil"/>
              <w:right w:val="nil"/>
            </w:tcBorders>
            <w:vAlign w:val="bottom"/>
          </w:tcPr>
          <w:p w14:paraId="2D25C7AC" w14:textId="77777777" w:rsidR="00875F51" w:rsidRDefault="00875F51">
            <w:pPr>
              <w:spacing w:after="0" w:line="240" w:lineRule="auto"/>
              <w:rPr>
                <w:rFonts w:ascii="Calibri" w:eastAsia="Calibri" w:hAnsi="Calibri" w:cs="Calibri"/>
                <w:color w:val="000000"/>
                <w:sz w:val="12"/>
                <w:szCs w:val="12"/>
              </w:rPr>
            </w:pPr>
          </w:p>
        </w:tc>
      </w:tr>
    </w:tbl>
    <w:p w14:paraId="7F84AE37" w14:textId="77777777" w:rsidR="00875F51" w:rsidRDefault="00875F51">
      <w:pPr>
        <w:jc w:val="both"/>
        <w:rPr>
          <w:b/>
          <w:sz w:val="20"/>
          <w:szCs w:val="20"/>
        </w:rPr>
      </w:pPr>
    </w:p>
    <w:p w14:paraId="201C686C" w14:textId="77777777" w:rsidR="00875F51" w:rsidRDefault="004F6AC9">
      <w:pPr>
        <w:spacing w:after="0" w:line="240" w:lineRule="auto"/>
        <w:jc w:val="both"/>
        <w:rPr>
          <w:b/>
        </w:rPr>
      </w:pPr>
      <w:r>
        <w:rPr>
          <w:b/>
        </w:rPr>
        <w:t>7. CERTIFICATION OF THE SUPPLEMENT</w:t>
      </w:r>
    </w:p>
    <w:p w14:paraId="7CDEB532" w14:textId="77777777" w:rsidR="00875F51" w:rsidRDefault="00875F51">
      <w:pPr>
        <w:spacing w:after="0" w:line="240" w:lineRule="auto"/>
        <w:jc w:val="both"/>
        <w:rPr>
          <w:b/>
          <w:sz w:val="20"/>
          <w:szCs w:val="20"/>
        </w:rPr>
      </w:pPr>
    </w:p>
    <w:p w14:paraId="06DA47B0" w14:textId="77777777" w:rsidR="00875F51" w:rsidRDefault="004F6AC9">
      <w:pPr>
        <w:spacing w:after="0" w:line="240" w:lineRule="auto"/>
        <w:rPr>
          <w:sz w:val="20"/>
          <w:szCs w:val="20"/>
        </w:rPr>
      </w:pPr>
      <w:r>
        <w:rPr>
          <w:sz w:val="20"/>
          <w:szCs w:val="20"/>
        </w:rPr>
        <w:t xml:space="preserve">7.1. </w:t>
      </w:r>
      <w:r>
        <w:rPr>
          <w:i/>
          <w:sz w:val="20"/>
          <w:szCs w:val="20"/>
        </w:rPr>
        <w:t>Date</w:t>
      </w:r>
      <w:r>
        <w:rPr>
          <w:sz w:val="20"/>
          <w:szCs w:val="20"/>
        </w:rPr>
        <w:tab/>
      </w:r>
      <w:r>
        <w:rPr>
          <w:sz w:val="20"/>
          <w:szCs w:val="20"/>
        </w:rPr>
        <w:tab/>
      </w:r>
      <w:r>
        <w:rPr>
          <w:sz w:val="20"/>
          <w:szCs w:val="20"/>
        </w:rPr>
        <w:tab/>
      </w:r>
      <w:r>
        <w:rPr>
          <w:sz w:val="20"/>
          <w:szCs w:val="20"/>
        </w:rPr>
        <w:tab/>
        <w:t>:</w:t>
      </w:r>
    </w:p>
    <w:p w14:paraId="7EFCDC9D" w14:textId="77777777" w:rsidR="00875F51" w:rsidRDefault="004F6AC9">
      <w:pPr>
        <w:spacing w:after="0" w:line="240" w:lineRule="auto"/>
        <w:jc w:val="both"/>
        <w:rPr>
          <w:sz w:val="20"/>
          <w:szCs w:val="20"/>
        </w:rPr>
      </w:pPr>
      <w:r>
        <w:rPr>
          <w:sz w:val="20"/>
          <w:szCs w:val="20"/>
        </w:rPr>
        <w:t xml:space="preserve">7.2. Name and </w:t>
      </w:r>
      <w:r>
        <w:rPr>
          <w:i/>
          <w:sz w:val="20"/>
          <w:szCs w:val="20"/>
        </w:rPr>
        <w:t>Signature</w:t>
      </w:r>
      <w:r>
        <w:rPr>
          <w:sz w:val="20"/>
          <w:szCs w:val="20"/>
        </w:rPr>
        <w:tab/>
      </w:r>
      <w:r>
        <w:rPr>
          <w:sz w:val="20"/>
          <w:szCs w:val="20"/>
        </w:rPr>
        <w:tab/>
        <w:t xml:space="preserve">: Ümit </w:t>
      </w:r>
      <w:proofErr w:type="spellStart"/>
      <w:r>
        <w:rPr>
          <w:sz w:val="20"/>
          <w:szCs w:val="20"/>
        </w:rPr>
        <w:t>Serdaroğlu</w:t>
      </w:r>
      <w:proofErr w:type="spellEnd"/>
    </w:p>
    <w:p w14:paraId="45A85D49" w14:textId="77777777" w:rsidR="00875F51" w:rsidRDefault="004F6AC9">
      <w:pPr>
        <w:spacing w:after="0" w:line="240" w:lineRule="auto"/>
        <w:rPr>
          <w:sz w:val="20"/>
          <w:szCs w:val="20"/>
        </w:rPr>
      </w:pPr>
      <w:r>
        <w:rPr>
          <w:sz w:val="20"/>
          <w:szCs w:val="20"/>
        </w:rPr>
        <w:t xml:space="preserve">7.3. </w:t>
      </w:r>
      <w:r>
        <w:rPr>
          <w:i/>
          <w:sz w:val="20"/>
          <w:szCs w:val="20"/>
        </w:rPr>
        <w:t>Capacity</w:t>
      </w:r>
      <w:r>
        <w:rPr>
          <w:sz w:val="20"/>
          <w:szCs w:val="20"/>
        </w:rPr>
        <w:tab/>
      </w:r>
      <w:r>
        <w:rPr>
          <w:sz w:val="20"/>
          <w:szCs w:val="20"/>
        </w:rPr>
        <w:tab/>
      </w:r>
      <w:r>
        <w:rPr>
          <w:sz w:val="20"/>
          <w:szCs w:val="20"/>
        </w:rPr>
        <w:tab/>
      </w:r>
      <w:r>
        <w:rPr>
          <w:sz w:val="20"/>
          <w:szCs w:val="20"/>
        </w:rPr>
        <w:tab/>
        <w:t>: Registrar</w:t>
      </w:r>
    </w:p>
    <w:p w14:paraId="670F82DF" w14:textId="77777777" w:rsidR="00875F51" w:rsidRDefault="004F6AC9">
      <w:pPr>
        <w:spacing w:after="0" w:line="240" w:lineRule="auto"/>
        <w:rPr>
          <w:sz w:val="20"/>
          <w:szCs w:val="20"/>
        </w:rPr>
      </w:pPr>
      <w:r>
        <w:rPr>
          <w:sz w:val="20"/>
          <w:szCs w:val="20"/>
        </w:rPr>
        <w:t xml:space="preserve">7.4. </w:t>
      </w:r>
      <w:r>
        <w:rPr>
          <w:i/>
          <w:sz w:val="20"/>
          <w:szCs w:val="20"/>
        </w:rPr>
        <w:t>Official stamp or seal</w:t>
      </w:r>
      <w:r>
        <w:rPr>
          <w:sz w:val="20"/>
          <w:szCs w:val="20"/>
        </w:rPr>
        <w:tab/>
      </w:r>
      <w:r>
        <w:rPr>
          <w:sz w:val="20"/>
          <w:szCs w:val="20"/>
        </w:rPr>
        <w:tab/>
        <w:t>:</w:t>
      </w:r>
    </w:p>
    <w:p w14:paraId="591C9E8B" w14:textId="77777777" w:rsidR="00875F51" w:rsidRDefault="00875F51">
      <w:pPr>
        <w:spacing w:after="0" w:line="240" w:lineRule="auto"/>
        <w:jc w:val="both"/>
        <w:rPr>
          <w:b/>
          <w:sz w:val="20"/>
          <w:szCs w:val="20"/>
        </w:rPr>
      </w:pPr>
    </w:p>
    <w:p w14:paraId="39FB2C2A" w14:textId="77777777" w:rsidR="00875F51" w:rsidRDefault="00875F51"/>
    <w:p w14:paraId="73DA0FC9" w14:textId="77777777" w:rsidR="00875F51" w:rsidRDefault="004F6AC9">
      <w:pPr>
        <w:spacing w:after="0" w:line="240" w:lineRule="auto"/>
        <w:jc w:val="both"/>
        <w:rPr>
          <w:b/>
        </w:rPr>
      </w:pPr>
      <w:r>
        <w:rPr>
          <w:b/>
        </w:rPr>
        <w:t>8. INFORMATION ON THE NATIONAL HIGHER EDUCATTON SYSTEM</w:t>
      </w:r>
    </w:p>
    <w:p w14:paraId="0F9C8BA2" w14:textId="77777777" w:rsidR="00875F51" w:rsidRDefault="00875F51">
      <w:pPr>
        <w:spacing w:after="0" w:line="240" w:lineRule="auto"/>
        <w:jc w:val="both"/>
        <w:rPr>
          <w:b/>
        </w:rPr>
      </w:pPr>
    </w:p>
    <w:p w14:paraId="03A571D7" w14:textId="77777777" w:rsidR="00875F51" w:rsidRDefault="004F6AC9">
      <w:pPr>
        <w:spacing w:after="0" w:line="240" w:lineRule="auto"/>
        <w:jc w:val="both"/>
        <w:rPr>
          <w:sz w:val="20"/>
          <w:szCs w:val="20"/>
        </w:rPr>
      </w:pPr>
      <w:r>
        <w:rPr>
          <w:sz w:val="20"/>
          <w:szCs w:val="20"/>
        </w:rPr>
        <w:t>The basic structure of the North Cyprus Education System consists of four main stages as pre-school education, primary education, secondary education and higher education.</w:t>
      </w:r>
    </w:p>
    <w:p w14:paraId="7D0CEA1E" w14:textId="77777777" w:rsidR="00875F51" w:rsidRDefault="00875F51">
      <w:pPr>
        <w:spacing w:after="0" w:line="240" w:lineRule="auto"/>
        <w:jc w:val="both"/>
        <w:rPr>
          <w:sz w:val="20"/>
          <w:szCs w:val="20"/>
        </w:rPr>
      </w:pPr>
    </w:p>
    <w:p w14:paraId="737E76C2" w14:textId="77777777" w:rsidR="00875F51" w:rsidRDefault="004F6AC9">
      <w:pPr>
        <w:spacing w:after="0" w:line="240" w:lineRule="auto"/>
        <w:jc w:val="both"/>
        <w:rPr>
          <w:sz w:val="20"/>
          <w:szCs w:val="20"/>
        </w:rPr>
      </w:pPr>
      <w:r>
        <w:rPr>
          <w:sz w:val="20"/>
          <w:szCs w:val="20"/>
        </w:rPr>
        <w:t>Pre-school education consists of non-compulsory programs whereas primary education is a compulsory 8year program for all children beginning from the age of 6. The secondary education system includes “General High Schools” and “Vocational and Technical High Schools”.</w:t>
      </w:r>
    </w:p>
    <w:p w14:paraId="559EE60A" w14:textId="77777777" w:rsidR="00875F51" w:rsidRDefault="00875F51">
      <w:pPr>
        <w:spacing w:after="0" w:line="240" w:lineRule="auto"/>
        <w:jc w:val="both"/>
        <w:rPr>
          <w:sz w:val="18"/>
          <w:szCs w:val="18"/>
        </w:rPr>
      </w:pPr>
    </w:p>
    <w:p w14:paraId="4BEBE752" w14:textId="77777777" w:rsidR="00875F51" w:rsidRDefault="004F6AC9">
      <w:pPr>
        <w:spacing w:after="0" w:line="240" w:lineRule="auto"/>
        <w:jc w:val="both"/>
        <w:rPr>
          <w:sz w:val="20"/>
          <w:szCs w:val="20"/>
        </w:rPr>
      </w:pPr>
      <w:r>
        <w:rPr>
          <w:sz w:val="20"/>
          <w:szCs w:val="20"/>
        </w:rPr>
        <w:t>The Higher Education System in North Cyprus is regulated by the Higher Education Planning, Evaluation, Accreditation and Coordination Council.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the Higher Education Planning, Evaluation, Accreditation and Coordination Council.</w:t>
      </w:r>
    </w:p>
    <w:p w14:paraId="34161EE3" w14:textId="77777777" w:rsidR="00875F51" w:rsidRDefault="00875F51">
      <w:pPr>
        <w:spacing w:after="0" w:line="240" w:lineRule="auto"/>
        <w:jc w:val="both"/>
        <w:rPr>
          <w:sz w:val="20"/>
          <w:szCs w:val="20"/>
        </w:rPr>
      </w:pPr>
    </w:p>
    <w:p w14:paraId="4FABCC19" w14:textId="77777777" w:rsidR="00875F51" w:rsidRDefault="004F6AC9">
      <w:pPr>
        <w:spacing w:after="0" w:line="240" w:lineRule="auto"/>
        <w:jc w:val="both"/>
        <w:rPr>
          <w:sz w:val="20"/>
          <w:szCs w:val="20"/>
        </w:rPr>
      </w:pPr>
      <w:r>
        <w:rPr>
          <w:sz w:val="20"/>
          <w:szCs w:val="20"/>
        </w:rPr>
        <w:t xml:space="preserve">Higher education in North Cyprus comprises all post-secondary higher education </w:t>
      </w:r>
      <w:proofErr w:type="spellStart"/>
      <w:r>
        <w:rPr>
          <w:sz w:val="20"/>
          <w:szCs w:val="20"/>
        </w:rPr>
        <w:t>programmes</w:t>
      </w:r>
      <w:proofErr w:type="spellEnd"/>
      <w:r>
        <w:rPr>
          <w:sz w:val="20"/>
          <w:szCs w:val="20"/>
        </w:rPr>
        <w:t xml:space="preserve">, consisting of short, first, second, and third cycle degrees in terms of terminology of the Bologna Process. The structure of North Cyprus higher education degrees is based on a two-tier system, except for dentistry, pharmacy, medicine and veterinary medicine </w:t>
      </w:r>
      <w:proofErr w:type="spellStart"/>
      <w:r>
        <w:rPr>
          <w:sz w:val="20"/>
          <w:szCs w:val="20"/>
        </w:rPr>
        <w:t>programmes</w:t>
      </w:r>
      <w:proofErr w:type="spellEnd"/>
      <w:r>
        <w:rPr>
          <w:sz w:val="20"/>
          <w:szCs w:val="20"/>
        </w:rPr>
        <w:t xml:space="preserve"> which have a one-tier system. The duration of these one-tier </w:t>
      </w:r>
      <w:proofErr w:type="spellStart"/>
      <w:r>
        <w:rPr>
          <w:sz w:val="20"/>
          <w:szCs w:val="20"/>
        </w:rPr>
        <w:t>programmes</w:t>
      </w:r>
      <w:proofErr w:type="spellEnd"/>
      <w:r>
        <w:rPr>
          <w:sz w:val="20"/>
          <w:szCs w:val="20"/>
        </w:rPr>
        <w:t xml:space="preserve"> is five years except for medicine which lasts six years. The qualifications in these one-tier </w:t>
      </w:r>
      <w:proofErr w:type="spellStart"/>
      <w:r>
        <w:rPr>
          <w:sz w:val="20"/>
          <w:szCs w:val="20"/>
        </w:rPr>
        <w:t>programmes</w:t>
      </w:r>
      <w:proofErr w:type="spellEnd"/>
      <w:r>
        <w:rPr>
          <w:sz w:val="20"/>
          <w:szCs w:val="20"/>
        </w:rPr>
        <w:t xml:space="preserve"> are equivalent to the first cycle (bachelor degree) plus secondary cycle (master degree) degree. Undergraduate level of study consists of short cycle (associate degree) and first cycle (bachelor degree) degrees which are awarded after the successful completion of full-time two-year and four-year study </w:t>
      </w:r>
      <w:proofErr w:type="spellStart"/>
      <w:r>
        <w:rPr>
          <w:sz w:val="20"/>
          <w:szCs w:val="20"/>
        </w:rPr>
        <w:t>programmes</w:t>
      </w:r>
      <w:proofErr w:type="spellEnd"/>
      <w:r>
        <w:rPr>
          <w:sz w:val="20"/>
          <w:szCs w:val="20"/>
        </w:rPr>
        <w:t>, respectively.</w:t>
      </w:r>
    </w:p>
    <w:p w14:paraId="0CC1A890" w14:textId="77777777" w:rsidR="00875F51" w:rsidRDefault="00875F51">
      <w:pPr>
        <w:spacing w:after="0" w:line="240" w:lineRule="auto"/>
        <w:jc w:val="both"/>
        <w:rPr>
          <w:sz w:val="20"/>
          <w:szCs w:val="20"/>
        </w:rPr>
      </w:pPr>
    </w:p>
    <w:p w14:paraId="7C6C48BE" w14:textId="77777777" w:rsidR="00875F51" w:rsidRDefault="004F6AC9">
      <w:pPr>
        <w:spacing w:after="0" w:line="240" w:lineRule="auto"/>
        <w:jc w:val="both"/>
        <w:rPr>
          <w:sz w:val="20"/>
          <w:szCs w:val="20"/>
        </w:rPr>
      </w:pPr>
      <w:r>
        <w:rPr>
          <w:sz w:val="20"/>
          <w:szCs w:val="20"/>
        </w:rPr>
        <w:t xml:space="preserve">Graduate level of study consists of second cycle (master degree) and third cycle (doctorate) degree programs. Second cycle is divided into two sub-types named as master without thesis and master with thesis. Master programs without thesis consists of courses and semester project. The master </w:t>
      </w:r>
      <w:proofErr w:type="spellStart"/>
      <w:r>
        <w:rPr>
          <w:sz w:val="20"/>
          <w:szCs w:val="20"/>
        </w:rPr>
        <w:t>programmes</w:t>
      </w:r>
      <w:proofErr w:type="spellEnd"/>
      <w:r>
        <w:rPr>
          <w:sz w:val="20"/>
          <w:szCs w:val="20"/>
        </w:rPr>
        <w:t xml:space="preserve"> with a thesis consist of courses, a seminar, and a thesis. Third cycle (doctorate) degree </w:t>
      </w:r>
      <w:proofErr w:type="spellStart"/>
      <w:r>
        <w:rPr>
          <w:sz w:val="20"/>
          <w:szCs w:val="20"/>
        </w:rPr>
        <w:t>programmes</w:t>
      </w:r>
      <w:proofErr w:type="spellEnd"/>
      <w:r>
        <w:rPr>
          <w:sz w:val="20"/>
          <w:szCs w:val="20"/>
        </w:rPr>
        <w:t xml:space="preserve"> consist of completion of courses, passing a qualifying examination and a doctoral thesis. Specializations in dentistry, accepted as equivalent to third cycle </w:t>
      </w:r>
      <w:proofErr w:type="spellStart"/>
      <w:r>
        <w:rPr>
          <w:sz w:val="20"/>
          <w:szCs w:val="20"/>
        </w:rPr>
        <w:t>programmes</w:t>
      </w:r>
      <w:proofErr w:type="spellEnd"/>
      <w:r>
        <w:rPr>
          <w:sz w:val="20"/>
          <w:szCs w:val="20"/>
        </w:rPr>
        <w:t xml:space="preserve"> are carried out within the faculties of dentistry. Specialization in medicine, accepted as equivalent to third cycle </w:t>
      </w:r>
      <w:proofErr w:type="spellStart"/>
      <w:r>
        <w:rPr>
          <w:sz w:val="20"/>
          <w:szCs w:val="20"/>
        </w:rPr>
        <w:t>programmes</w:t>
      </w:r>
      <w:proofErr w:type="spellEnd"/>
      <w:r>
        <w:rPr>
          <w:sz w:val="20"/>
          <w:szCs w:val="20"/>
        </w:rPr>
        <w:t xml:space="preserve"> are carried out within the faculties of medicine, and university hospitals and training hospitals operated by the Ministry of Health.</w:t>
      </w:r>
    </w:p>
    <w:p w14:paraId="612F9636" w14:textId="77777777" w:rsidR="00875F51" w:rsidRDefault="00875F51">
      <w:pPr>
        <w:spacing w:after="0" w:line="240" w:lineRule="auto"/>
        <w:jc w:val="both"/>
        <w:rPr>
          <w:sz w:val="20"/>
          <w:szCs w:val="20"/>
        </w:rPr>
      </w:pPr>
    </w:p>
    <w:p w14:paraId="79A272C0" w14:textId="77777777" w:rsidR="00875F51" w:rsidRDefault="004F6AC9">
      <w:pPr>
        <w:spacing w:after="0" w:line="240" w:lineRule="auto"/>
        <w:jc w:val="both"/>
        <w:rPr>
          <w:sz w:val="18"/>
          <w:szCs w:val="18"/>
        </w:rPr>
      </w:pPr>
      <w:r>
        <w:rPr>
          <w:sz w:val="20"/>
          <w:szCs w:val="20"/>
        </w:rPr>
        <w:t xml:space="preserve">Universities consist of graduate schools (institutes) offering second cycle (master degree) and third cycle (doctorate) degree </w:t>
      </w:r>
      <w:proofErr w:type="spellStart"/>
      <w:r>
        <w:rPr>
          <w:sz w:val="20"/>
          <w:szCs w:val="20"/>
        </w:rPr>
        <w:t>programmes</w:t>
      </w:r>
      <w:proofErr w:type="spellEnd"/>
      <w:r>
        <w:rPr>
          <w:sz w:val="20"/>
          <w:szCs w:val="20"/>
        </w:rPr>
        <w:t xml:space="preserve">, faculties offering first cycle (bachelor degree) </w:t>
      </w:r>
      <w:proofErr w:type="spellStart"/>
      <w:r>
        <w:rPr>
          <w:sz w:val="20"/>
          <w:szCs w:val="20"/>
        </w:rPr>
        <w:t>programmes</w:t>
      </w:r>
      <w:proofErr w:type="spellEnd"/>
      <w:r>
        <w:rPr>
          <w:sz w:val="20"/>
          <w:szCs w:val="20"/>
        </w:rPr>
        <w:t xml:space="preserve">, four-year higher schools offering first cycle (bachelor degree) degree </w:t>
      </w:r>
      <w:proofErr w:type="spellStart"/>
      <w:r>
        <w:rPr>
          <w:sz w:val="20"/>
          <w:szCs w:val="20"/>
        </w:rPr>
        <w:t>programmes</w:t>
      </w:r>
      <w:proofErr w:type="spellEnd"/>
      <w:r>
        <w:rPr>
          <w:sz w:val="20"/>
          <w:szCs w:val="20"/>
        </w:rPr>
        <w:t xml:space="preserve"> with a vocational emphasis and two-year vocational schools offering short cycle (associate degree) degree </w:t>
      </w:r>
      <w:proofErr w:type="spellStart"/>
      <w:r>
        <w:rPr>
          <w:sz w:val="20"/>
          <w:szCs w:val="20"/>
        </w:rPr>
        <w:t>programmes</w:t>
      </w:r>
      <w:proofErr w:type="spellEnd"/>
      <w:r>
        <w:rPr>
          <w:sz w:val="20"/>
          <w:szCs w:val="20"/>
        </w:rPr>
        <w:t xml:space="preserve"> of strictly vocational nature. </w:t>
      </w:r>
    </w:p>
    <w:p w14:paraId="6819277C" w14:textId="77777777" w:rsidR="00875F51" w:rsidRDefault="00875F51">
      <w:pPr>
        <w:spacing w:after="0" w:line="240" w:lineRule="auto"/>
        <w:jc w:val="both"/>
        <w:rPr>
          <w:sz w:val="18"/>
          <w:szCs w:val="18"/>
        </w:rPr>
      </w:pPr>
    </w:p>
    <w:p w14:paraId="280CA414" w14:textId="77777777" w:rsidR="00875F51" w:rsidRDefault="004F6AC9">
      <w:pPr>
        <w:spacing w:after="0" w:line="240" w:lineRule="auto"/>
        <w:jc w:val="both"/>
        <w:rPr>
          <w:sz w:val="20"/>
          <w:szCs w:val="20"/>
        </w:rPr>
      </w:pPr>
      <w:r>
        <w:rPr>
          <w:sz w:val="20"/>
          <w:szCs w:val="20"/>
        </w:rPr>
        <w:t xml:space="preserve">Second cycle degree holders may apply to third cycle </w:t>
      </w:r>
      <w:proofErr w:type="spellStart"/>
      <w:r>
        <w:rPr>
          <w:sz w:val="20"/>
          <w:szCs w:val="20"/>
        </w:rPr>
        <w:t>programmes</w:t>
      </w:r>
      <w:proofErr w:type="spellEnd"/>
      <w:r>
        <w:rPr>
          <w:sz w:val="20"/>
          <w:szCs w:val="20"/>
        </w:rPr>
        <w:t xml:space="preserve"> if their performance at the first cycle degree level is exceptionally high and their national central Graduate Education Entrance Examination score is also high and their application is approved. The doctoral degree is conferred subject to at least one publication in a cited and refereed journal.</w:t>
      </w:r>
    </w:p>
    <w:p w14:paraId="07FF598D" w14:textId="77777777" w:rsidR="00875F51" w:rsidRDefault="00875F51">
      <w:pPr>
        <w:spacing w:after="0" w:line="240" w:lineRule="auto"/>
        <w:jc w:val="both"/>
        <w:rPr>
          <w:b/>
          <w:sz w:val="18"/>
          <w:szCs w:val="18"/>
        </w:rPr>
      </w:pPr>
    </w:p>
    <w:p w14:paraId="6A1B383B" w14:textId="77777777" w:rsidR="00875F51" w:rsidRDefault="00875F51"/>
    <w:sectPr w:rsidR="00875F5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Nunito">
    <w:altName w:val="Times New Roman"/>
    <w:charset w:val="A2"/>
    <w:family w:val="auto"/>
    <w:pitch w:val="variable"/>
    <w:sig w:usb0="A00002FF" w:usb1="5000204B" w:usb2="00000000" w:usb3="00000000" w:csb0="00000197"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51"/>
    <w:rsid w:val="00093457"/>
    <w:rsid w:val="000F3605"/>
    <w:rsid w:val="00100A48"/>
    <w:rsid w:val="00111BA8"/>
    <w:rsid w:val="00135413"/>
    <w:rsid w:val="00172B22"/>
    <w:rsid w:val="00175DAA"/>
    <w:rsid w:val="001E626C"/>
    <w:rsid w:val="00252555"/>
    <w:rsid w:val="002E00E2"/>
    <w:rsid w:val="004F6AC9"/>
    <w:rsid w:val="005D604C"/>
    <w:rsid w:val="006E7AD7"/>
    <w:rsid w:val="00875F51"/>
    <w:rsid w:val="00A82419"/>
    <w:rsid w:val="00E4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946C"/>
  <w15:docId w15:val="{3E2E6888-2AA0-4BDB-AF5D-9FA6AABB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1"/>
        <w:szCs w:val="21"/>
        <w:lang w:val="e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pPr>
    <w:rPr>
      <w:b/>
      <w:sz w:val="72"/>
      <w:szCs w:val="72"/>
    </w:rPr>
  </w:style>
  <w:style w:type="table" w:styleId="TabloKlavuzu">
    <w:name w:val="Table Grid"/>
    <w:basedOn w:val="NormalTablo"/>
    <w:uiPriority w:val="59"/>
    <w:rsid w:val="00CE4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tblPr>
      <w:tblStyleRowBandSize w:val="1"/>
      <w:tblStyleColBandSize w:val="1"/>
    </w:tblPr>
  </w:style>
  <w:style w:type="table" w:customStyle="1" w:styleId="a0">
    <w:basedOn w:val="NormalTablo"/>
    <w:tblPr>
      <w:tblStyleRowBandSize w:val="1"/>
      <w:tblStyleColBandSize w:val="1"/>
      <w:tblCellMar>
        <w:left w:w="70" w:type="dxa"/>
        <w:right w:w="70" w:type="dxa"/>
      </w:tblCellMar>
    </w:tblPr>
  </w:style>
  <w:style w:type="character" w:styleId="YerTutucuMetni">
    <w:name w:val="Placeholder Text"/>
    <w:basedOn w:val="VarsaylanParagrafYazTipi"/>
    <w:uiPriority w:val="99"/>
    <w:semiHidden/>
    <w:rsid w:val="002E00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jTlJsSUR/8osIAWZDe5vlNZkQ==">CgMxLjAyDmguMnBuNnFmeGh5dGw5OAByITFNSGE3Y2o3aUppeERWVGlQdXdpaXdPc3ZTbWdESkRDUw==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NETPC</dc:creator>
  <cp:lastModifiedBy>NETPC</cp:lastModifiedBy>
  <cp:revision>2</cp:revision>
  <dcterms:created xsi:type="dcterms:W3CDTF">2025-10-06T07:29:00Z</dcterms:created>
  <dcterms:modified xsi:type="dcterms:W3CDTF">2025-10-06T07:29:00Z</dcterms:modified>
</cp:coreProperties>
</file>